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57" w:rsidRDefault="002676D8">
      <w:pPr>
        <w:tabs>
          <w:tab w:val="left" w:pos="620"/>
        </w:tabs>
        <w:jc w:val="center"/>
        <w:rPr>
          <w:rFonts w:ascii="方正小标宋简体" w:eastAsia="方正小标宋简体"/>
          <w:sz w:val="36"/>
          <w:szCs w:val="32"/>
        </w:rPr>
      </w:pPr>
      <w:bookmarkStart w:id="0" w:name="_GoBack"/>
      <w:r>
        <w:rPr>
          <w:rFonts w:ascii="方正小标宋简体" w:eastAsia="方正小标宋简体" w:hAnsi="Arial" w:cs="Arial" w:hint="eastAsia"/>
          <w:sz w:val="40"/>
          <w:szCs w:val="40"/>
        </w:rPr>
        <w:t>平顶山高新技术产业开发区应急管理局单位项目支出绩效自评</w:t>
      </w:r>
      <w:r>
        <w:rPr>
          <w:rFonts w:ascii="方正小标宋简体" w:eastAsia="方正小标宋简体" w:hint="eastAsia"/>
          <w:sz w:val="36"/>
          <w:szCs w:val="32"/>
        </w:rPr>
        <w:t>汇总表</w:t>
      </w:r>
      <w:bookmarkEnd w:id="0"/>
    </w:p>
    <w:tbl>
      <w:tblPr>
        <w:tblpPr w:leftFromText="180" w:rightFromText="180" w:vertAnchor="text" w:horzAnchor="page" w:tblpX="1468" w:tblpY="278"/>
        <w:tblW w:w="14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2558"/>
        <w:gridCol w:w="1180"/>
        <w:gridCol w:w="1358"/>
        <w:gridCol w:w="1276"/>
        <w:gridCol w:w="956"/>
        <w:gridCol w:w="1363"/>
        <w:gridCol w:w="1364"/>
        <w:gridCol w:w="1363"/>
        <w:gridCol w:w="1364"/>
        <w:gridCol w:w="1090"/>
      </w:tblGrid>
      <w:tr w:rsidR="00577C57" w:rsidTr="00F7450A">
        <w:trPr>
          <w:trHeight w:val="1692"/>
        </w:trPr>
        <w:tc>
          <w:tcPr>
            <w:tcW w:w="682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序号</w:t>
            </w:r>
          </w:p>
        </w:tc>
        <w:tc>
          <w:tcPr>
            <w:tcW w:w="2558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项目</w:t>
            </w:r>
            <w:r>
              <w:rPr>
                <w:rFonts w:ascii="宋体" w:eastAsia="宋体" w:hAnsi="宋体"/>
                <w:sz w:val="22"/>
                <w:szCs w:val="28"/>
              </w:rPr>
              <w:t>名称</w:t>
            </w:r>
          </w:p>
        </w:tc>
        <w:tc>
          <w:tcPr>
            <w:tcW w:w="1180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年初预算数</w:t>
            </w:r>
          </w:p>
        </w:tc>
        <w:tc>
          <w:tcPr>
            <w:tcW w:w="1358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全年</w:t>
            </w:r>
          </w:p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预算</w:t>
            </w:r>
            <w:r>
              <w:rPr>
                <w:rFonts w:ascii="宋体" w:eastAsia="宋体" w:hAnsi="宋体"/>
                <w:sz w:val="22"/>
                <w:szCs w:val="28"/>
              </w:rPr>
              <w:t>数</w:t>
            </w:r>
          </w:p>
        </w:tc>
        <w:tc>
          <w:tcPr>
            <w:tcW w:w="1276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全年</w:t>
            </w:r>
          </w:p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执行</w:t>
            </w:r>
            <w:r>
              <w:rPr>
                <w:rFonts w:ascii="宋体" w:eastAsia="宋体" w:hAnsi="宋体"/>
                <w:sz w:val="22"/>
                <w:szCs w:val="28"/>
              </w:rPr>
              <w:t>数</w:t>
            </w:r>
          </w:p>
        </w:tc>
        <w:tc>
          <w:tcPr>
            <w:tcW w:w="956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预算</w:t>
            </w:r>
          </w:p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执行率</w:t>
            </w:r>
          </w:p>
        </w:tc>
        <w:tc>
          <w:tcPr>
            <w:tcW w:w="1363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产出</w:t>
            </w:r>
            <w:r>
              <w:rPr>
                <w:rFonts w:ascii="宋体" w:eastAsia="宋体" w:hAnsi="宋体"/>
                <w:sz w:val="22"/>
                <w:szCs w:val="28"/>
              </w:rPr>
              <w:t>指标得分</w:t>
            </w:r>
            <w:r>
              <w:rPr>
                <w:rFonts w:ascii="宋体" w:eastAsia="宋体" w:hAnsi="宋体" w:hint="eastAsia"/>
                <w:sz w:val="22"/>
                <w:szCs w:val="28"/>
              </w:rPr>
              <w:t>率</w:t>
            </w:r>
          </w:p>
        </w:tc>
        <w:tc>
          <w:tcPr>
            <w:tcW w:w="1364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效益</w:t>
            </w:r>
            <w:r>
              <w:rPr>
                <w:rFonts w:ascii="宋体" w:eastAsia="宋体" w:hAnsi="宋体"/>
                <w:sz w:val="22"/>
                <w:szCs w:val="28"/>
              </w:rPr>
              <w:t>指标得分</w:t>
            </w:r>
            <w:r>
              <w:rPr>
                <w:rFonts w:ascii="宋体" w:eastAsia="宋体" w:hAnsi="宋体" w:hint="eastAsia"/>
                <w:sz w:val="22"/>
                <w:szCs w:val="28"/>
              </w:rPr>
              <w:t>率</w:t>
            </w:r>
          </w:p>
        </w:tc>
        <w:tc>
          <w:tcPr>
            <w:tcW w:w="1363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满意度</w:t>
            </w:r>
            <w:r>
              <w:rPr>
                <w:rFonts w:ascii="宋体" w:eastAsia="宋体" w:hAnsi="宋体"/>
                <w:sz w:val="22"/>
                <w:szCs w:val="28"/>
              </w:rPr>
              <w:t>指标得分</w:t>
            </w:r>
            <w:r>
              <w:rPr>
                <w:rFonts w:ascii="宋体" w:eastAsia="宋体" w:hAnsi="宋体" w:hint="eastAsia"/>
                <w:sz w:val="22"/>
                <w:szCs w:val="28"/>
              </w:rPr>
              <w:t>率</w:t>
            </w:r>
          </w:p>
        </w:tc>
        <w:tc>
          <w:tcPr>
            <w:tcW w:w="1364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自评</w:t>
            </w:r>
          </w:p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得分</w:t>
            </w:r>
          </w:p>
        </w:tc>
        <w:tc>
          <w:tcPr>
            <w:tcW w:w="1090" w:type="dxa"/>
            <w:shd w:val="clear" w:color="auto" w:fill="auto"/>
          </w:tcPr>
          <w:p w:rsidR="00577C57" w:rsidRDefault="002676D8">
            <w:pPr>
              <w:tabs>
                <w:tab w:val="left" w:pos="620"/>
              </w:tabs>
              <w:spacing w:line="400" w:lineRule="exact"/>
              <w:jc w:val="center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是否有较大偏差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宣传费用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4.30万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4.30万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4.30万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2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印制安全手册等费用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5.00万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1.76万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1.76万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B40BE5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  <w:r w:rsidR="006D52F4" w:rsidRPr="001C1FDF">
              <w:rPr>
                <w:rFonts w:ascii="宋体" w:eastAsia="宋体" w:hAnsi="宋体" w:hint="eastAsia"/>
                <w:sz w:val="22"/>
                <w:szCs w:val="28"/>
              </w:rPr>
              <w:t>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B40BE5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3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办公费用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1.11万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1.11万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1.11万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4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应急预案修订演练费用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9.80万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2.69万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2.69万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AC2119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AC2119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rPr>
          <w:trHeight w:val="370"/>
        </w:trPr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5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第三方服务费用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9.80万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5.94万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5.94万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AC2119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AC2119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6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专家检查费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3.00万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3.00万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3.00万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7</w:t>
            </w:r>
          </w:p>
        </w:tc>
        <w:tc>
          <w:tcPr>
            <w:tcW w:w="2558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应急指挥平台建设</w:t>
            </w:r>
          </w:p>
        </w:tc>
        <w:tc>
          <w:tcPr>
            <w:tcW w:w="1180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50.00万</w:t>
            </w:r>
          </w:p>
        </w:tc>
        <w:tc>
          <w:tcPr>
            <w:tcW w:w="1358" w:type="dxa"/>
            <w:shd w:val="clear" w:color="auto" w:fill="auto"/>
          </w:tcPr>
          <w:p w:rsidR="006D52F4" w:rsidRPr="001C1FDF" w:rsidRDefault="00F7450A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93.01</w:t>
            </w:r>
            <w:r w:rsidR="006D52F4" w:rsidRPr="001C1FDF">
              <w:rPr>
                <w:rFonts w:ascii="宋体" w:eastAsia="宋体" w:hAnsi="宋体" w:hint="eastAsia"/>
                <w:sz w:val="22"/>
                <w:szCs w:val="28"/>
              </w:rPr>
              <w:t>万</w:t>
            </w:r>
          </w:p>
        </w:tc>
        <w:tc>
          <w:tcPr>
            <w:tcW w:w="1276" w:type="dxa"/>
            <w:shd w:val="clear" w:color="auto" w:fill="auto"/>
          </w:tcPr>
          <w:p w:rsidR="006D52F4" w:rsidRPr="001C1FDF" w:rsidRDefault="00F7450A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93.01</w:t>
            </w:r>
            <w:r w:rsidR="006D52F4" w:rsidRPr="001C1FDF">
              <w:rPr>
                <w:rFonts w:ascii="宋体" w:eastAsia="宋体" w:hAnsi="宋体" w:hint="eastAsia"/>
                <w:sz w:val="22"/>
                <w:szCs w:val="28"/>
              </w:rPr>
              <w:t>万</w:t>
            </w:r>
          </w:p>
        </w:tc>
        <w:tc>
          <w:tcPr>
            <w:tcW w:w="956" w:type="dxa"/>
            <w:shd w:val="clear" w:color="auto" w:fill="auto"/>
          </w:tcPr>
          <w:p w:rsidR="006D52F4" w:rsidRPr="001C1FDF" w:rsidRDefault="001C1FDF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3" w:type="dxa"/>
            <w:shd w:val="clear" w:color="auto" w:fill="auto"/>
          </w:tcPr>
          <w:p w:rsidR="006D52F4" w:rsidRPr="001C1FDF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100%</w:t>
            </w:r>
          </w:p>
        </w:tc>
        <w:tc>
          <w:tcPr>
            <w:tcW w:w="1364" w:type="dxa"/>
            <w:shd w:val="clear" w:color="auto" w:fill="auto"/>
          </w:tcPr>
          <w:p w:rsidR="006D52F4" w:rsidRPr="001C1FDF" w:rsidRDefault="001C1FDF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100</w:t>
            </w:r>
          </w:p>
        </w:tc>
        <w:tc>
          <w:tcPr>
            <w:tcW w:w="1090" w:type="dxa"/>
            <w:shd w:val="clear" w:color="auto" w:fill="auto"/>
          </w:tcPr>
          <w:p w:rsidR="006D52F4" w:rsidRPr="001C1FDF" w:rsidRDefault="006D52F4" w:rsidP="006D52F4">
            <w:pPr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 w:rsidRPr="001C1FDF">
              <w:rPr>
                <w:rFonts w:ascii="宋体" w:eastAsia="宋体" w:hAnsi="宋体" w:hint="eastAsia"/>
                <w:sz w:val="22"/>
                <w:szCs w:val="28"/>
              </w:rPr>
              <w:t>否</w:t>
            </w:r>
          </w:p>
        </w:tc>
      </w:tr>
      <w:tr w:rsidR="006D52F4" w:rsidTr="00F7450A">
        <w:tc>
          <w:tcPr>
            <w:tcW w:w="682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合计</w:t>
            </w:r>
          </w:p>
        </w:tc>
        <w:tc>
          <w:tcPr>
            <w:tcW w:w="2558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  <w:tc>
          <w:tcPr>
            <w:tcW w:w="1180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83.00万</w:t>
            </w:r>
          </w:p>
        </w:tc>
        <w:tc>
          <w:tcPr>
            <w:tcW w:w="1358" w:type="dxa"/>
            <w:shd w:val="clear" w:color="auto" w:fill="auto"/>
          </w:tcPr>
          <w:p w:rsidR="006D52F4" w:rsidRDefault="00F7450A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111.81</w:t>
            </w:r>
            <w:r w:rsidR="006D52F4">
              <w:rPr>
                <w:rFonts w:ascii="宋体" w:eastAsia="宋体" w:hAnsi="宋体" w:hint="eastAsia"/>
                <w:sz w:val="22"/>
                <w:szCs w:val="28"/>
              </w:rPr>
              <w:t>万</w:t>
            </w:r>
          </w:p>
        </w:tc>
        <w:tc>
          <w:tcPr>
            <w:tcW w:w="1276" w:type="dxa"/>
            <w:shd w:val="clear" w:color="auto" w:fill="auto"/>
          </w:tcPr>
          <w:p w:rsidR="006D52F4" w:rsidRDefault="00F7450A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  <w:r>
              <w:rPr>
                <w:rFonts w:ascii="宋体" w:eastAsia="宋体" w:hAnsi="宋体" w:hint="eastAsia"/>
                <w:sz w:val="22"/>
                <w:szCs w:val="28"/>
              </w:rPr>
              <w:t>111.81</w:t>
            </w:r>
            <w:r w:rsidR="006D52F4">
              <w:rPr>
                <w:rFonts w:ascii="宋体" w:eastAsia="宋体" w:hAnsi="宋体" w:hint="eastAsia"/>
                <w:sz w:val="22"/>
                <w:szCs w:val="28"/>
              </w:rPr>
              <w:t>万</w:t>
            </w:r>
          </w:p>
        </w:tc>
        <w:tc>
          <w:tcPr>
            <w:tcW w:w="956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  <w:tc>
          <w:tcPr>
            <w:tcW w:w="1364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  <w:tc>
          <w:tcPr>
            <w:tcW w:w="1363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  <w:tc>
          <w:tcPr>
            <w:tcW w:w="1364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6D52F4" w:rsidRDefault="006D52F4" w:rsidP="006D52F4">
            <w:pPr>
              <w:tabs>
                <w:tab w:val="left" w:pos="620"/>
              </w:tabs>
              <w:spacing w:line="400" w:lineRule="exact"/>
              <w:rPr>
                <w:rFonts w:ascii="宋体" w:eastAsia="宋体" w:hAnsi="宋体"/>
                <w:sz w:val="22"/>
                <w:szCs w:val="28"/>
              </w:rPr>
            </w:pPr>
          </w:p>
        </w:tc>
      </w:tr>
    </w:tbl>
    <w:p w:rsidR="00577C57" w:rsidRDefault="00577C57">
      <w:pPr>
        <w:tabs>
          <w:tab w:val="left" w:pos="620"/>
        </w:tabs>
        <w:rPr>
          <w:sz w:val="32"/>
          <w:szCs w:val="32"/>
        </w:rPr>
      </w:pPr>
    </w:p>
    <w:p w:rsidR="00577C57" w:rsidRDefault="00577C57">
      <w:pPr>
        <w:tabs>
          <w:tab w:val="left" w:pos="620"/>
        </w:tabs>
        <w:rPr>
          <w:sz w:val="32"/>
          <w:szCs w:val="32"/>
        </w:rPr>
      </w:pPr>
    </w:p>
    <w:p w:rsidR="00577C57" w:rsidRDefault="00577C57"/>
    <w:sectPr w:rsidR="00577C57" w:rsidSect="00577C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A25" w:rsidRDefault="003A1A25" w:rsidP="006D52F4">
      <w:r>
        <w:separator/>
      </w:r>
    </w:p>
  </w:endnote>
  <w:endnote w:type="continuationSeparator" w:id="1">
    <w:p w:rsidR="003A1A25" w:rsidRDefault="003A1A25" w:rsidP="006D5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A25" w:rsidRDefault="003A1A25" w:rsidP="006D52F4">
      <w:r>
        <w:separator/>
      </w:r>
    </w:p>
  </w:footnote>
  <w:footnote w:type="continuationSeparator" w:id="1">
    <w:p w:rsidR="003A1A25" w:rsidRDefault="003A1A25" w:rsidP="006D52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C57"/>
    <w:rsid w:val="001C1FDF"/>
    <w:rsid w:val="002676D8"/>
    <w:rsid w:val="003A1A25"/>
    <w:rsid w:val="00577C57"/>
    <w:rsid w:val="006D52F4"/>
    <w:rsid w:val="00AC2119"/>
    <w:rsid w:val="00B40BE5"/>
    <w:rsid w:val="00D12142"/>
    <w:rsid w:val="00F7450A"/>
    <w:rsid w:val="378B2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C57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D5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52F4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D5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D52F4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lxw</cp:lastModifiedBy>
  <cp:revision>6</cp:revision>
  <dcterms:created xsi:type="dcterms:W3CDTF">2022-09-06T06:57:00Z</dcterms:created>
  <dcterms:modified xsi:type="dcterms:W3CDTF">2022-10-25T10:17:00Z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63A5022ED79041089D0F3C9524E1B40E</vt:lpwstr>
  </property>
</Properties>
</file>