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AE" w:rsidRDefault="00E65EAE" w:rsidP="00E65EAE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政府决算公开报表</w:t>
      </w:r>
      <w:r w:rsidR="00A70929">
        <w:rPr>
          <w:rFonts w:ascii="黑体" w:eastAsia="黑体" w:hAnsi="黑体" w:hint="eastAsia"/>
          <w:sz w:val="32"/>
          <w:szCs w:val="32"/>
        </w:rPr>
        <w:t>一般公共决算</w:t>
      </w:r>
    </w:p>
    <w:p w:rsidR="00E65EAE" w:rsidRDefault="00E65EAE" w:rsidP="00E65EAE">
      <w:pPr>
        <w:rPr>
          <w:rFonts w:ascii="楷体" w:eastAsia="楷体" w:hAnsi="楷体" w:hint="eastAsia"/>
          <w:b/>
          <w:sz w:val="32"/>
          <w:szCs w:val="32"/>
        </w:rPr>
      </w:pPr>
    </w:p>
    <w:p w:rsidR="00E65EAE" w:rsidRDefault="00E65EAE" w:rsidP="00E65EAE">
      <w:pPr>
        <w:rPr>
          <w:rFonts w:ascii="楷体" w:eastAsia="楷体" w:hAnsi="楷体" w:hint="eastAsia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一般公共决算</w:t>
      </w:r>
    </w:p>
    <w:p w:rsidR="00E65EAE" w:rsidRDefault="00E65EAE" w:rsidP="00E65EA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1、高新区2017年度一般公共预算收入决算表</w:t>
      </w:r>
    </w:p>
    <w:tbl>
      <w:tblPr>
        <w:tblW w:w="9040" w:type="dxa"/>
        <w:tblInd w:w="96" w:type="dxa"/>
        <w:tblLook w:val="04A0"/>
      </w:tblPr>
      <w:tblGrid>
        <w:gridCol w:w="6958"/>
        <w:gridCol w:w="2082"/>
      </w:tblGrid>
      <w:tr w:rsidR="00E65EAE" w:rsidRPr="00E65EAE" w:rsidTr="00E65EAE">
        <w:trPr>
          <w:trHeight w:val="582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E65EA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2017年度高新区一般公共预算收入决算明细表</w:t>
            </w:r>
          </w:p>
        </w:tc>
      </w:tr>
      <w:tr w:rsidR="00E65EAE" w:rsidRPr="00E65EAE" w:rsidTr="00E65EAE">
        <w:trPr>
          <w:trHeight w:val="339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决算04表</w:t>
            </w:r>
          </w:p>
        </w:tc>
      </w:tr>
      <w:tr w:rsidR="00E65EAE" w:rsidRPr="00E65EAE" w:rsidTr="00E65EAE">
        <w:trPr>
          <w:trHeight w:val="339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单位:万元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决算数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税收收入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21,152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10,576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国内增值税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8,717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国有企业增值税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集体企业增值税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股份制企业增值税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5,143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联营企业增值税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港澳台和外商投资企业增值税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755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私营企业增值税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1,173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1,399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增值税税款滞纳金、罚款收入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残疾人就业增值税退税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-23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软件增值税退税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宣传文化单位增值税退税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森工综合利用增值税退税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核电站增值税退税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水电增值税退税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资源综合利用增值税退税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-985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其他增值税退税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免抵调增增值税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1,222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成品油价格和税费改革增值税划出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营改增试点国内增值税划出(地方)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营改增试点国内增值税划入(地方)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改征增值税(项)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1,859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改征增值税(目)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1,858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中国铁路总公司改征增值税收入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改征增值税税款滞纳金、罚款收入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  改征增值税国内退税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免抵调增改征增值税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营改增试点改征增值税划出(地方)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营改增试点改征增值税划入(地方)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营业税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金融保险业营业税(中央)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金融保险业营业税(地方)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交强险营业税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其他金融保险业营业税(地方)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一般营业税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营业税税款滞纳金、罚款收入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营业税退税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营业税划出(地方)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营业税划入(地方)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1,634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国有冶金工业所得税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国有有色金属工业所得税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国有煤炭工业所得税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国有电力工业所得税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国有石油和化学工业所得税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国有机械工业所得税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国有汽车工业所得税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国有核工业所得税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国有航空工业所得税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国有航天工业所得税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国有电子工业所得税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国有兵器工业所得税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国有船舶工业所得税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国有建筑材料工业所得税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国有烟草企业所得税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国有纺织企业所得税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国有铁道企业所得税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中国铁路总公司集中缴纳的铁路运输企业所得税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其他国有铁道企业所得税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国有交通企业所得税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国有民航企业所得税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国有外贸企业所得税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国有银行所得税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  其他国有银行所得税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国有非银行金融企业所得税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其他国有非银行金融企业所得税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国有保险企业所得税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国有文教企业所得税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国有电影企业所得税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国有出版企业所得税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其他国有文教企业所得税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国有水产企业所得税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国有森林工业企业所得税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国有电信企业所得税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国有农垦企业所得税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其他国有企业所得税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集体企业所得税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股份制企业所得税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1,326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跨省合资铁路企业所得税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其他股份制企业所得税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1,326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联营企业所得税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港澳台和外商投资企业所得税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239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其他港澳台和外商投资企业所得税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239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私营企业所得税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其他企业所得税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分支机构预缴所得税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国有企业分支机构预缴所得税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股份制企业分支机构预缴所得税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港澳台和外商投资企业分支机构预缴所得税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其他企业分支机构预缴所得税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总机构预缴所得税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国有企业总机构预缴所得税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股份制企业总机构预缴所得税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港澳台和外商投资企业总机构预缴所得税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其他企业总机构预缴所得税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总机构汇算清缴所得税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国有企业总机构汇算清缴所得税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股份制企业总机构汇算清缴所得税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港澳台和外商投资企业总机构汇算清缴所得税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其他企业总机构汇算清缴所得税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跨市县分支机构预缴所得税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  国有企业分支机构预缴所得税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股份制企业分支机构预缴所得税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港澳台和外商投资企业分支机构预缴所得税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其他企业分支机构预缴所得税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跨市县总机构预缴所得税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国有企业总机构预缴所得税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股份制企业总机构预缴所得税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港澳台和外商投资企业总机构预缴所得税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其他企业总机构预缴所得税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跨市县总机构汇算清缴所得税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国有企业总机构汇算清缴所得税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股份制企业总机构汇算清缴所得税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港澳台和外商投资企业总机构汇算清缴所得税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其他企业总机构汇算清缴所得税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跨市县分支机构汇算清缴所得税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国有企业分支机构汇算清缴所得税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股份制企业分支机构汇算清缴所得税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港澳台和外商投资企业分支机构汇算清缴所得税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其他企业分支机构汇算清缴所得税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分支机构汇算清缴所得税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国有企业分支机构汇算清缴所得税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股份制企业分支机构汇算清缴所得税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港澳台和外商投资企业分支机构汇算清缴所得税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其他企业分支机构汇算清缴所得税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企业所得税税款滞纳金、罚款、加收利息收入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内资企业所得税税款滞纳金、罚款、加收利息收入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港澳台和外商投资企业所得税税款滞纳金、罚款、加收利息收入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国有冶金工业所得税退税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国有有色金属工业所得税退税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国有煤炭工业所得税退税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国有电力工业所得税退税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国有石油和化学工业所得税退税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国有机械工业所得税退税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国有汽车工业所得税退税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国有核工业所得税退税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国有航空工业所得税退税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国有航天工业所得税退税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国有电子工业所得税退税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国有兵器工业所得税退税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国有船舶工业所得税退税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国有建筑材料工业所得税退税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国有烟草企业所得税退税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国有纺织企业所得税退税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国有铁道企业所得税退税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国有交通企业所得税退税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国有民航企业所得税退税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国有外贸企业所得税退税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国有银行所得税退税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其他国有银行所得税退税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国有非银行金融企业所得税退税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其他国有非银行金融企业所得税退税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国有保险企业所得税退税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国有文教企业所得税退税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国有电影企业所得税退税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国有出版企业所得税退税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其他国有文教企业所得税退税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国有水产企业所得税退税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国有森林工业企业所得税退税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国有电信企业所得税退税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其他国有企业所得税退税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集体企业所得税退税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股份制企业所得税退税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其他股份制企业所得税退税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联营企业所得税退税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私营企业所得税退税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跨省市总分机构企业所得税退税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国有跨省市总分机构企业所得税退税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股份制跨省市总分机构企业所得税退税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港澳台和外商投资跨省市总分机构企业所得税退税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其他跨省市总分机构企业所得税退税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跨市县总分机构企业所得税退税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国有跨市县总分机构企业所得税退税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股份制跨市县总分机构企业所得税退税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港澳台和外商投资跨市县总分机构企业所得税退税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其他跨市县总分机构企业所得税退税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其他企业所得税退税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个人所得税(款)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425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个人所得税(项)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425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储蓄存款利息所得税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其他个人所得税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425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个人所得税税款滞纳金、罚款收入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资源税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水资源税收入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其他资源税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资源税税款滞纳金、罚款收入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城市维护建设税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1,065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国有企业城市维护建设税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中国铁路总公司集中缴纳的铁路运输企业城市维护建设税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其他国有企业城市维护建设税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集体企业城市维护建设税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股份制企业城市维护建设税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1,016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联营企业城市维护建设税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港澳台和外商投资企业城市维护建设税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私营企业城市维护建设税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其他城市维护建设税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城市维护建设税税款滞纳金、罚款收入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成品油价格和税费改革城市维护建设税划出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房产税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562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国有企业房产税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集体企业房产税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股份制企业房产税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535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联营企业房产税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港澳台和外商投资企业房产税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私营企业房产税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其他房产税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房产税税款滞纳金、罚款收入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印花税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480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其他印花税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471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印花税税款滞纳金、罚款收入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城镇土地使用税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4,033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国有企业城镇土地使用税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集体企业城镇土地使用税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股份制企业城镇土地使用税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3,274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联营企业城镇土地使用税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私营企业城镇土地使用税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港澳台和外商投资企业城镇土地使用税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其他城镇土地使用税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城镇土地使用税税款滞纳金、罚款收入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土地增值税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国有企业土地增值税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集体企业土地增值税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股份制企业土地增值税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联营企业土地增值税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港澳台和外商投资企业土地增值税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私营企业土地增值税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其他土地增值税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土地增值税税款滞纳金、罚款收入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车船税(款)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车船税(项)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车船税税款滞纳金、罚款收入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耕地占用税(款)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564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耕地占用税(项)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564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耕地占用税退税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耕地占用税税款滞纳金、罚款收入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契税(款)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1,740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契税(项)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1,740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契税税款滞纳金、罚款收入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烟叶税(款)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烟叶税(项)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烟叶税税款滞纳金、罚款收入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其他税收收入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非税收入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2,467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专项收入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2,417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教育费附加收入(项)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576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教育费附加收入(目)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576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成品油价格和税费改革教育费附加收入划出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中国铁路总公司集中缴纳的铁路运输企业教育费附加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教育费附加滞纳金、罚款收入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场外核应急准备收入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地方教育附加收入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文化事业建设费收入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残疾人就业保障金收入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教育资金收入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934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农田水利建设资金收入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748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育林基金收入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森林植被恢复费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水利建设专项收入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其他专项收入(项)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广告收入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其他专项收入(目)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公安行政事业性收费收入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外国人签证费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外国人证件费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公民出入境证件费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中国国籍申请手续费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口岸以外边防检查监护费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户籍管理证件工本费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居民身份证工本费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机动车号牌工本费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机动车行驶证工本费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机动车登记证书工本费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机动车抵押登记费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机动车安全技术检验费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驾驶证工本费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驾驶许可考试费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临时入境机动车号牌和行驶证工本费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临时机动车驾驶证工本费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保安员资格考试费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消防职业技能鉴定考务考试费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其他缴入国库的公安行政事业性收费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法院行政事业性收费收入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诉讼费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其他缴入国库的法院行政事业性收费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司法行政事业性收费收入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公证费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司法考试考务费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其他缴入国库的司法行政事业性收费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外交行政事业性收费收入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  护照费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认证费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签证费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驻外使领馆公证翻译费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其他缴入国库的外交行政事业性收费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工商行政事业性收费收入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商标注册收费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其他缴入国库的工商行政事业性收费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商贸行政事业性收费收入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证书工本费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其他缴入国库的商贸行政事业性收费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证书工本费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考试考务费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其他缴入国库的财政行政事业性收费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税务行政事业性收费收入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其他缴入国库的税务行政事业性收费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审计行政事业性收费收入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考试考务费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其他缴入国库的审计行政事业性收费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人口和计划生育行政事业性收费收入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社会抚养费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其他缴入国库的人口和计划生育行政事业性收费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外专局行政事业性收费收入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出国培训备选人员外语考务费、考试费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其他缴入国库的外专局行政事业性收费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保密行政事业性收费收入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其他缴入国库的保密行政事业性收费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质量监督检验检疫行政事业性收费收入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客运索道运营审查检验和定期检验费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压力管道安装审查检验和定期检验费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压力管道元件制造审查检验费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特种劳动防护用品检验费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一般劳动防护用品检验费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棉花监督检验费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锅炉、压力容器检验费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考试考务费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计量收费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  特种设备检验检测费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产品质量监督检验费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其他缴入国库的质检行政事业性收费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出版行政事业性收费收入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计算机软件著作权登记费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考试考务费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其他缴入国库的出版行政事业性收费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安全生产行政事业性收费收入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其他缴入国库的安全生产行政事业性收费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档案行政事业性收费收入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其他缴入国库的档案行政事业性收费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贸促会行政事业性收费收入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其他缴入国库的贸促会行政事业性收费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宗教行政事业性收费收入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其他缴入国库的宗教行政事业性收费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人防办行政事业性收费收入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防空地下室易地建设费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其他缴入国库的人防办行政事业性收费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文化行政事业性收费收入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其他缴入国库的文化行政事业性收费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教育行政事业性收费收入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教师资格考试费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普通话水平测试费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其他缴入国库的教育行政事业性收费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公办幼儿园保育费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公办幼儿园住宿费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科技行政事业性收费收入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其他缴入国库的科技行政事业性收费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体育行政事业性收费收入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兴奋剂检测费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体育特殊专业招生考务费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外国团体来华登山注册费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其他缴入国库的体育行政事业性收费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发展与改革(物价)行政事业性收费收入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非刑事案件财物价格鉴定费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其他缴入国库的发展与改革(物价)行政事业性收费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统计行政事业性收费收入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统计专业技术资格考试考务费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  其他缴入国库的统计行政事业性收费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国土资源行政事业性收费收入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土地复垦费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土地闲置费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耕地开垦费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地质成果资料费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不动产登记费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其他缴入国库的国土资源行政事业性收费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建设行政事业性收费收入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城市道路占用挖掘费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白蚁防治费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考试考务费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城镇垃圾处理费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住房转让手续费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其他缴入国库的建设行政事业性收费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知识产权行政事业性收费收入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专利收费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专利代理人资格考试报名考务费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集成电路布图设计保护收费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其他缴入国库的知识产权行政事业性收费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环保行政事业性收费收入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核安全技术审评费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化学品进口登记费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城市放射性废物送贮费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环境监测服务费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排污费收入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其他缴入国库的环保行政事业性收费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旅游行政事业性收费收入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导游人员资格考试费和等级考核费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其他缴入国库的旅游行政事业性收费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海洋行政事业性收费收入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海洋废弃物收费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海洋工程排污费收入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其他缴入国库的海洋行政事业性收费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测绘行政事业性收费收入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测绘成果成图资料收费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测绘产品质量监督检验费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测绘仪器检测收费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  其他缴入国库的测绘行政事业性收费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交通运输行政事业性收费收入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证书工本费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考试考务费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船舶登记费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船舶及船用产品设施检验费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其他缴入国库的交通运输行政事业性收费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工业和信息产业行政事业性收费收入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考试考务费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无线电频率占用费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其他缴入国库的工业和信息产业行政事业性收费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农业行政事业性收费收入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农药登记费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生产审批费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渔业资源增殖保护费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海洋渔业船舶船员考试费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农机产品测试检验费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新饲料添加剂质量复核检验费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进口饲料添加剂质量复核检验费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饲料及饲料添加剂委托检验费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进口兽药质量标准复核检验费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进口兽药检验费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出口兽药检验费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新兽药质量复核检验费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兽药委托检验费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农作物委托检验费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渔业船舶和船用产品检验费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档案保管费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工人技术等级考核或职业技能鉴定费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农药实验费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执业兽医资格考试考务费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草原植被恢复费收入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其他缴入国库的农业行政事业性收费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其他缴入国库的林业行政事业性收费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河道采砂管理费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河道工程修建维护管理费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  长江河道砂石资源费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考试考务费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水土保持补偿费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其他缴入国库的水利行政事业性收费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卫生行政事业性收费收入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卫生监测费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卫生质量检验费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预防性体检费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预防接种劳务费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委托性卫生防疫服务费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疫情处理费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医疗事故鉴定费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考试考务费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预防接种异常反应鉴定费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职业病诊断鉴定费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其他缴入国库的卫生行政事业性收费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食品药品监管行政事业性收费收入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药品注册费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医疗器械产品注册费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GMP认证费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GSP认证费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药品行政保护费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中药品种保护费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药品检验费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医疗器械产品检验费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其他缴入国库的食品药品监管行政事业性收费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民政行政事业性收费收入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婚姻登记证书工本费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收养登记费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学费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殡葬收费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其他缴入国库的民政行政事业性收费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人力资源和社会保障行政事业性收费收入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职业技能鉴定考试考务费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专业技术人员职业资格考试考务费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其他缴入国库的人力资源和社会保障行政事业性收费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仲裁委行政事业性收费收入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仲裁收费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  其他缴入国库的仲裁委行政事业性收费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编办行政事业性收费收入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其他缴入国库的编办行政事业性收费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党校行政事业性收费收入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其他缴入国库的党校行政事业性收费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监察行政事业性收费收入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其他缴入国库的监察行政事业性收费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外文局行政事业性收费收入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中国国际化人才外语考试考务费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其他缴入国库的外文局行政事业性收费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国资委行政事业性收费收入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考试考务费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其他缴入国库的国资委行政事业性收费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其他行政事业性收费收入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其他缴入国库的行政事业性收费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公安罚没收入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检察院罚没收入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法院罚没收入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工商罚没收入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新闻出版罚没收入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技术监督罚没收入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税务部门罚没收入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海关罚没收入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食品药品监督罚没收入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卫生罚没收入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检验检疫罚没收入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证监会罚没收入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保监会罚没收入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交通罚没收入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铁道罚没收入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审计罚没收入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渔政罚没收入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交强险罚没收入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物价罚没收入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其他一般罚没收入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缉毒罚没收入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罚没收入退库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国有资本经营收入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利润收入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金融企业利润收入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其他企业利润收入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股利、股息收入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金融业公司股利、股息收入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其他股利、股息收入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产权转让收入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其他产权转让收入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清算收入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其他清算收入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国有资本经营收入退库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国有企业计划亏损补贴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工业企业计划亏损补贴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农业企业计划亏损补贴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其他国有企业计划亏损补贴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其他国有资本经营收入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国有资源(资产)有偿使用收入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海域使用金收入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地方海域使用金收入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场地和矿区使用费收入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陆上石油矿区使用费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中央和地方合资合作企业场地使用费收入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地方合资合作企业场地使用费收入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港澳台和外商独资企业场地使用费收入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专项储备物资销售收入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利息收入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国库存款利息收入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财政专户存款利息收入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有价证券利息收入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其他利息收入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非经营性国有资产收入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行政单位国有资产出租、出借收入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行政单位国有资产处置收入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事业单位国有资产处置收入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事业单位国有资产出租出借收入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其他非经营性国有资产收入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出租车经营权有偿出让和转让收入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无居民海岛使用金收入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地方无居民海岛使用金收入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转让政府还贷道路收费权收入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矿产资源专项收入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矿产资源补偿费收入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探矿权、采矿权使用费收入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探矿权、采矿权价款收入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1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探矿权、采矿权出让收益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排污权出让收入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农村集体经营性建设用地土地增值收益调节金收入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新增建设用地土地有偿使用费收入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水资源费收入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三峡电站水资源费收入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其他水资源费收入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其他国有资源(资产)有偿使用收入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捐赠收入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国外捐赠收入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国内捐赠收入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政府住房基金收入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上缴管理费用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计提公共租赁住房资金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公共租赁住房租金收入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配建商业设施租售收入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其他政府住房基金收入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其他收入(款)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主管部门集中收入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基本建设收入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差别电价收入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南水北调工程基金收入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其他收入(项)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本 年 收 入 合 计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23,619</w:t>
            </w:r>
          </w:p>
        </w:tc>
      </w:tr>
    </w:tbl>
    <w:p w:rsidR="00E65EAE" w:rsidRDefault="00E65EAE" w:rsidP="00E65EAE">
      <w:pPr>
        <w:rPr>
          <w:rFonts w:ascii="仿宋" w:eastAsia="仿宋" w:hAnsi="仿宋" w:hint="eastAsia"/>
          <w:sz w:val="32"/>
          <w:szCs w:val="32"/>
        </w:rPr>
      </w:pPr>
    </w:p>
    <w:p w:rsidR="00E65EAE" w:rsidRDefault="00E65EAE" w:rsidP="00E65EA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2、高新区2017年度一般公共预算支出决算表</w:t>
      </w:r>
    </w:p>
    <w:p w:rsidR="00E65EAE" w:rsidRDefault="00E65EAE" w:rsidP="00E65EAE">
      <w:pPr>
        <w:rPr>
          <w:rFonts w:ascii="仿宋" w:eastAsia="仿宋" w:hAnsi="仿宋" w:hint="eastAsia"/>
          <w:sz w:val="32"/>
          <w:szCs w:val="32"/>
        </w:rPr>
      </w:pPr>
    </w:p>
    <w:p w:rsidR="00E65EAE" w:rsidRDefault="00E65EAE" w:rsidP="00E65EA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3、高新区2017年度一般公共预算支出决算按经济分类明细表</w:t>
      </w:r>
    </w:p>
    <w:tbl>
      <w:tblPr>
        <w:tblW w:w="8720" w:type="dxa"/>
        <w:tblInd w:w="96" w:type="dxa"/>
        <w:tblLook w:val="04A0"/>
      </w:tblPr>
      <w:tblGrid>
        <w:gridCol w:w="6816"/>
        <w:gridCol w:w="1904"/>
      </w:tblGrid>
      <w:tr w:rsidR="00E65EAE" w:rsidRPr="00E65EAE" w:rsidTr="00E65EAE">
        <w:trPr>
          <w:trHeight w:val="582"/>
        </w:trPr>
        <w:tc>
          <w:tcPr>
            <w:tcW w:w="8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E65EA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2017年度高新区一般公共预算支出决算功能分类明细表</w:t>
            </w:r>
          </w:p>
        </w:tc>
      </w:tr>
      <w:tr w:rsidR="00E65EAE" w:rsidRPr="00E65EAE" w:rsidTr="00E65EAE">
        <w:trPr>
          <w:trHeight w:val="339"/>
        </w:trPr>
        <w:tc>
          <w:tcPr>
            <w:tcW w:w="8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决算05表</w:t>
            </w:r>
          </w:p>
        </w:tc>
      </w:tr>
      <w:tr w:rsidR="00E65EAE" w:rsidRPr="00E65EAE" w:rsidTr="00E65EAE">
        <w:trPr>
          <w:trHeight w:val="339"/>
        </w:trPr>
        <w:tc>
          <w:tcPr>
            <w:tcW w:w="8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单位:万元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决算数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5,673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人大事务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人大会议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人大立法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人大监督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人大代表履职能力提升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代表工作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人大信访工作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其他人大事务支出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政协事务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政协会议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委员视察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参政议政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其他政协事务支出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政府办公厅(室)及相关机构事务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3,167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1,900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652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专项业务活动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政务公开审批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法制建设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信访事务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615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参事事务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其他政府办公厅(室)及相关机构事务支出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发展与改革事务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战略规划与实施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日常经济运行调节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社会事业发展规划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经济体制改革研究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物价管理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应对气候变化管理事务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其他发展与改革事务支出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统计信息事务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专项统计业务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统计管理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专项普查活动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统计抽样调查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其他统计信息事务支出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财政事务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402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305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预算改革业务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财政国库业务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财政监察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财政委托业务支出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其他财政事务支出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税收事务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税务办案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税务登记证及发票管理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代扣代收代征税款手续费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税务宣传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协税护税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其他税收事务支出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审计事务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审计业务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审计管理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其他审计事务支出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海关事务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收费业务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缉私办案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口岸电子执法系统建设与维护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其他海关事务支出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人力资源事务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1,178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862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政府特殊津贴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资助留学回国人员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军队转业干部安置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博士后日常经费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引进人才费用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公务员考核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公务员履职能力提升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公务员招考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公务员综合管理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314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其他人力资源事务支出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纪检监察事务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大案要案查处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派驻派出机构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中央巡视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其他纪检监察事务支出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商贸事务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373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215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对外贸易管理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国际经济合作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外资管理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国内贸易管理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招商引资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其他商贸事务支出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知识产权事务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专利审批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国家知识产权战略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专利试点和产业化推进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专利执法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国际组织专项活动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知识产权宏观管理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其他知识产权事务支出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工商行政管理事务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工商行政管理专项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执法办案专项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消费者权益保护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其他工商行政管理事务支出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质量技术监督与检验检疫事务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出入境检验检疫行政执法和业务管理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出入境检验检疫技术支持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质量技术监督行政执法及业务管理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质量技术监督技术支持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认证认可监督管理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标准化管理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其他质量技术监督与检验检疫事务支出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民族事务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民族工作专项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其他民族事务支出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宗教事务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宗教工作专项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其他宗教事务支出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港澳台侨事务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港澳事务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台湾事务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华侨事务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其他港澳台侨事务支出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档案事务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档案馆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其他档案事务支出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民主党派及工商联事务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参政议政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其他民主党派及工商联事务支出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群众团体事务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厂务公开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工会疗养休养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其他群众团体事务支出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党委办公厅(室)及相关机构事务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专项业务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其他党委办公厅(室)及相关机构事务支出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组织事务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其他组织事务支出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宣传事务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其他宣传事务支出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统战事务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其他统战事务支出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对外联络事务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其他对外联络事务支出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其他共产党事务支出(款)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其他共产党事务支出(项)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其他一般公共服务支出(款)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国家赔偿费用支出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其他一般公共服务支出(项)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外交支出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外交管理事务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专项业务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其他外交管理事务支出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驻外机构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驻外使领馆(团、处)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其他驻外机构支出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对外援助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对外成套项目援助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对外一般物资援助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对外科技合作援助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对外优惠贷款援助及贴息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对外医疗援助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其他对外援助支出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国际组织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国际组织会费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国际组织捐赠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维和摊款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国际组织股金及基金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其他国际组织支出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对外合作与交流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在华国际会议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国际交流活动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其他对外合作与交流支出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对外宣传(款)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对外宣传(项)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边界勘界联检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边界勘界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边界联检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边界界桩维护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其他外交支出(款)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其他外交支出(项)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国防支出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现役部队(款)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现役部队(项)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国防科研事业(款)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国防科研事业(项)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专项工程(款)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专项工程(项)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国防动员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兵役征集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经济动员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人民防空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交通战备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国防教育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预备役部队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民兵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其他国防动员支出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其他国防支出(款)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其他国防支出(项)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424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武装警察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内卫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边防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消防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警卫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黄金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森林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水电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交通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其他武装警察支出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公安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424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治安管理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国内安全保卫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刑事侦查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经济犯罪侦查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出入境管理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行动技术管理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防范和处理邪教犯罪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禁毒管理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道路交通管理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网络侦控管理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反恐怖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居民身份证管理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网络运行及维护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拘押收教场所管理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警犬繁育及训养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其他公安支出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国家安全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安全业务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其他国家安全支出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检察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查办和预防职务犯罪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公诉和审判监督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侦查监督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执行监督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控告申诉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“两房”建设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其他检察支出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法院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案件审判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案件执行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“两庭”建设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其他法院支出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司法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基层司法业务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普法宣传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律师公证管理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法律援助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司法统一考试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仲裁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社区矫正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司法鉴定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其他司法支出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监狱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犯人生活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犯人改造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狱政设施建设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其他监狱支出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强制隔离戒毒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强制隔离戒毒人员生活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强制隔离戒毒人员教育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所政设施建设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其他强制隔离戒毒支出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国家保密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保密技术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保密管理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其他国家保密支出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缉私警察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专项缉私活动支出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缉私情报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禁毒及缉毒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网络运行及维护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其他缉私警察支出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海警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公安现役基本支出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维权执法业务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装备建设和运行维护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信息化建设及运行维护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基础设施建设及维护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其他海警支出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其他公共安全支出(款)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其他公共安全支出(项)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其他消防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教育支出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4,398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教育管理事务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其他教育管理事务支出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普通教育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4,021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学前教育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小学教育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2,758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初中教育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1,129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高中教育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高等教育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化解农村义务教育债务支出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化解普通高中债务支出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其他普通教育支出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职业教育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初等职业教育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中专教育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技校教育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职业高中教育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高等职业教育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其他职业教育支出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成人教育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成人初等教育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成人中等教育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成人高等教育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成人广播电视教育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其他成人教育支出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广播电视教育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广播电视学校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教育电视台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其他广播电视教育支出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留学教育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出国留学教育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来华留学教育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其他留学教育支出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特殊教育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特殊学校教育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工读学校教育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其他特殊教育支出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进修及培训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教师进修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干部教育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培训支出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退役士兵能力提升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其他进修及培训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教育费附加安排的支出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307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农村中小学校舍建设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农村中小学教学设施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城市中小学校舍建设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城市中小学教学设施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中等职业学校教学设施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其他教育费附加安排的支出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252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其他教育支出(款)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其他教育支出(项)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科学技术支出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1,249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科学技术管理事务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其他科学技术管理事务支出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基础研究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机构运行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重点基础研究规划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自然科学基金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重点实验室及相关设施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重大科学工程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专项基础科研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专项技术基础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其他基础研究支出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应用研究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机构运行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社会公益研究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高技术研究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专项科研试制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其他应用研究支出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技术研究与开发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270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机构运行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应用技术研究与开发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产业技术研究与开发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科技成果转化与扩散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其他技术研究与开发支出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270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科技条件与服务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机构运行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技术创新服务体系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科技条件专项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其他科技条件与服务支出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社会科学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社会科学研究机构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社会科学研究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社科基金支出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其他社会科学支出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科学技术普及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机构运行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科普活动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青少年科技活动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学术交流活动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科技馆站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其他科学技术普及支出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科技交流与合作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国际交流与合作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重大科技合作项目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其他科技交流与合作支出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科技重大项目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科技重大专项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重点研发计划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其他科学技术支出(款)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979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科技奖励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核应急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转制科研机构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其他科学技术支出(项)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979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文化体育与传媒支出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文化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图书馆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文化展示及纪念机构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艺术表演场所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艺术表演团体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文化活动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群众文化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文化交流与合作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文化创作与保护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文化市场管理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其他文化支出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文物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文物保护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博物馆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历史名城与古迹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其他文物支出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体育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运动项目管理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体育竞赛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体育训练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体育场馆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群众体育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体育交流与合作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其他体育支出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新闻出版广播影视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广播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电视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电影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新闻通讯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出版发行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版权管理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其他新闻出版广播影视支出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其他文化体育与传媒支出(款)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宣传文化发展专项支出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文化产业发展专项支出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其他文化体育与传媒支出(项)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5,870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人力资源和社会保障管理事务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综合业务管理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劳动保障监察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就业管理事务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社会保险业务管理事务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社会保险经办机构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劳动关系和维权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公共就业服务和职业技能鉴定机构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劳动人事争议调解仲裁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其他人力资源和社会保障管理事务支出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民政管理事务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442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拥军优属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老龄事务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民间组织管理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行政区划和地名管理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基层政权和社区建设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部队供应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其他民政管理事务支出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410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行政事业单位离退休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归口管理的行政单位离退休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事业单位离退休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离退休人员管理机构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未归口管理的行政单位离退休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机关事业单位基本养老保险缴费支出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机关事业单位职业年金缴费支出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对机关事业单位基本养老保险基金的补助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其他行政事业单位离退休支出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企业改革补助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企业关闭破产补助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厂办大集体改革补助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其他企业改革发展补助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就业补助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就业创业服务补贴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职业培训补贴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社会保险补贴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公益性岗位补贴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职业技能鉴定补贴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就业见习补贴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高技能人才培养补助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求职创业补贴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其他就业补助支出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抚恤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死亡抚恤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伤残抚恤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在乡复员、退伍军人生活补助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优抚事业单位支出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义务兵优待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农村籍退役士兵老年生活补助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其他优抚支出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退役安置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退役士兵安置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军队移交政府的离退休人员安置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军队移交政府离退休干部管理机构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退役士兵管理教育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其他退役安置支出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社会福利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儿童福利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老年福利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假肢矫形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殡葬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社会福利事业单位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其他社会福利支出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残疾人事业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残疾人康复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残疾人就业和扶贫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残疾人体育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残疾人生活和护理补贴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其他残疾人事业支出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自然灾害生活救助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中央自然灾害生活补助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地方自然灾害生活补助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自然灾害灾后重建补助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其他自然灾害生活救助支出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红十字事业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其他红十字事业支出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最低生活保障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城市最低生活保障金支出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农村最低生活保障金支出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临时救助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临时救助支出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流浪乞讨人员救助支出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特困人员救助供养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城市特困人员救助供养支出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农村特困人员救助供养支出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补充道路交通事故社会救助基金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交强险营业税补助基金支出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交强险罚款收入补助基金支出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其他生活救助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其他城市生活救助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其他农村生活救助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财政对基本养老保险基金的补助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2,144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财政对企业职工基本养老保险基金的补助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财政对城乡居民基本养老保险基金的补助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财政对其他基本养老保险基金的补助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1,982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财政对其他社会保险基金的补助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479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财政对失业保险基金的补助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财政对工伤保险基金的补助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财政对生育保险基金的补助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其他财政对社会保险基金的补助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464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其他社会保障和就业支出(款)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1,887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其他社会保障和就业支出(项)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1,887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医疗卫生与计划生育支出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1,099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医疗卫生与计划生育管理事务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其他医疗卫生与计划生育管理事务支出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公立医院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综合医院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中医(民族)医院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传染病医院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职业病防治医院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精神病医院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妇产医院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儿童医院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其他专科医院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福利医院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行业医院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处理医疗欠费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其他公立医院支出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基层医疗卫生机构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城市社区卫生机构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乡镇卫生院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其他基层医疗卫生机构支出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公共卫生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疾病预防控制机构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卫生监督机构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妇幼保健机构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精神卫生机构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应急救治机构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采供血机构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其他专业公共卫生机构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基本公共卫生服务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重大公共卫生专项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突发公共卫生事件应急处理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其他公共卫生支出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中医药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中医(民族医)药专项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其他中医药支出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计划生育事务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288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计划生育机构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计划生育服务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其他计划生育事务支出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215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食品和药品监督管理事务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药品事务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化妆品事务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医疗器械事务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食品安全事务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其他食品和药品监督管理事务支出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行政事业单位医疗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行政单位医疗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事业单位医疗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公务员医疗补助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其他行政事业单位医疗支出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财政对基本医疗保险基金的补助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667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财政对城镇职工基本医疗保险基金的补助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221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财政对城乡居民基本医疗保险基金的补助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419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财政对新型农村合作医疗基金的补助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财政对城镇居民基本医疗保险基金的补助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财政对其他基本医疗保险基金的补助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医疗救助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城乡医疗救助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疾病应急救助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其他医疗救助支出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优抚对象医疗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优抚对象医疗补助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其他优抚对象医疗支出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其他医疗卫生与计划生育支出(款)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其他医疗卫生与计划生育支出(项)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节能环保支出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473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环境保护管理事务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环境保护宣传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环境保护法规、规划及标准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环境国际合作及履约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环境保护行政许可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其他环境保护管理事务支出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环境监测与监察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建设项目环评审查与监督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核与辐射安全监督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其他环境监测与监察支出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污染防治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大气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水体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噪声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固体废弃物与化学品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放射源和放射性废物监管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辐射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其他污染防治支出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自然生态保护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生态保护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农村环境保护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自然保护区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生物及物种资源保护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其他自然生态保护支出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天然林保护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森林管护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社会保险补助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政策性社会性支出补助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天然林保护工程建设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其他天然林保护支出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退耕还林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退耕现金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退耕还林粮食折现补贴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退耕还林粮食费用补贴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退耕还林工程建设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其他退耕还林支出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风沙荒漠治理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京津风沙源治理工程建设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其他风沙荒漠治理支出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退牧还草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退牧还草工程建设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其他退牧还草支出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已垦草原退耕还草(款)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已垦草原退耕还草(项)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能源节约利用(款)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能源节约利用(项)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污染减排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环境监测与信息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环境执法监察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减排专项支出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清洁生产专项支出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其他污染减排支出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可再生能源(款)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可再生能源(项)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循环经济(款)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循环经济(项)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能源管理事务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能源预测预警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能源战略规划与实施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能源科技装备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能源行业管理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能源管理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石油储备发展管理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能源调查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农村电网建设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其他能源管理事务支出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其他节能环保支出(款)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285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其他节能环保支出(项)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285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4,065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城乡社区管理事务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446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城管执法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446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工程建设标准规范编制与监管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工程建设管理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市政公用行业市场监管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国家重点风景区规划与保护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住宅建设与房地产市场监管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执业资格注册、资质审查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其他城乡社区管理事务支出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城乡社区规划与管理(款)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城乡社区规划与管理(项)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城乡社区公共设施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835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小城镇基础设施建设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其他城乡社区公共设施支出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835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城乡社区环境卫生(款)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1,295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城乡社区环境卫生(项)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1,295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建设市场管理与监督(款)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建设市场管理与监督(项)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其他城乡社区支出(款)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1,462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其他城乡社区支出(项)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1,462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农林水支出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1,828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农业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896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213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农垦运行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科技转化与推广服务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病虫害控制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农产品质量安全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执法监管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统计监测与信息服务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农业行业业务管理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对外交流与合作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防灾救灾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稳定农民收入补贴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农业结构调整补贴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农业生产支持补贴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农业组织化与产业化经营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农产品加工与促销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农村公益事业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综合财力补助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农业资源保护修复与利用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农村道路建设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成品油价格改革对渔业的补贴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对高校毕业生到基层任职补助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其他农业支出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334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林业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林业事业机构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森林培育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林业技术推广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森林资源管理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森林资源监测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森林生态效益补偿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林业自然保护区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动植物保护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湿地保护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林业执法与监督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林业检疫检测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防沙治沙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林业质量安全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林业工程与项目管理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林业对外合作与交流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林业产业化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林业政策制定与宣传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林业资金审计稽查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林区公共支出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林业贷款贴息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成品油价格改革对林业的补贴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林业防灾减灾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其他林业支出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水利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水利行业业务管理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水利工程建设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水利工程运行与维护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长江黄河等流域管理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水利前期工作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水利执法监督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水土保持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水资源节约管理与保护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水质监测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水文测报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防汛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抗旱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农田水利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水利技术推广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国际河流治理与管理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江河湖库水系综合整治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大中型水库移民后期扶持专项支出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水利安全监督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砂石资源费支出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水利建设移民支出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农村人畜饮水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其他水利支出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南水北调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308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南水北调工程建设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政策研究与信息管理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工程稽查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前期工作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南水北调技术推广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环境、移民及水资源管理与保护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其他南水北调支出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308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扶贫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农村基础设施建设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生产发展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社会发展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扶贫贷款奖补和贴息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“三西”农业建设专项补助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扶贫事业机构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其他扶贫支出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农业综合开发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机构运行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土地治理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产业化经营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科技示范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其他农业综合开发支出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农村综合改革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306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对村级一事一议的补助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国有农场办社会职能改革补助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对村民委员会和村党支部的补助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220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对村集体经济组织的补助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农村综合改革示范试点补助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其他农村综合改革支出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普惠金融发展支出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支持农村金融机构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涉农贷款增量奖励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农业保险保费补贴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创业担保贷款贴息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补充创业担保贷款基金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其他普惠金融发展支出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目标价格补贴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棉花目标价格补贴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大豆目标价格补贴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其他目标价格补贴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其他农林水支出(款)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化解其他公益性乡村债务支出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其他农林水支出(项)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交通运输支出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公路水路运输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公路建设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公路养护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交通运输信息化建设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公路和运输安全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公路还贷专项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公路运输管理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公路和运输技术标准化建设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港口设施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航道维护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船舶检验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救助打捞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内河运输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远洋运输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海事管理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航标事业发展支出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水路运输管理支出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口岸建设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取消政府还贷二级公路收费专项支出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其他公路水路运输支出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铁路运输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铁路路网建设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铁路还贷专项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铁路安全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铁路专项运输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行业监管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其他铁路运输支出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民用航空运输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机场建设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空管系统建设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民航还贷专项支出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民用航空安全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民航专项运输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其他民用航空运输支出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成品油价格改革对交通运输的补贴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对城市公交的补贴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对农村道路客运的补贴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对出租车的补贴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成品油价格改革补贴其他支出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邮政业支出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行业监管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邮政普遍服务与特殊服务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其他邮政业支出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车辆购置税支出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车辆购置税用于公路等基础设施建设支出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车辆购置税用于农村公路建设支出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车辆购置税用于老旧汽车报废更新补贴支出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车辆购置税其他支出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其他交通运输支出(款)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公共交通运营补助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其他交通运输支出(项)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资源勘探信息等支出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544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资源勘探开发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煤炭勘探开采和洗选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石油和天然气勘探开采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黑色金属矿勘探和采选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有色金属矿勘探和采选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非金属矿勘探和采选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其他资源勘探业支出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制造业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纺织业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医药制造业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非金属矿物制品业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通信设备、计算机及其他电子设备制造业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交通运输设备制造业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电气机械及器材制造业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工艺品及其他制造业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石油加工、炼焦及核燃料加工业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化学原料及化学制品制造业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黑色金属冶炼及压延加工业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有色金属冶炼及压延加工业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其他制造业支出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建筑业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其他建筑业支出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工业和信息产业监管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战备应急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信息安全建设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专用通信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无线电监管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工业和信息产业战略研究与标准制定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工业和信息产业支持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电子专项工程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行业监管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技术基础研究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其他工业和信息产业监管支出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安全生产监管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226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国务院安委会专项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安全监管监察专项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应急救援支出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煤炭安全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其他安全生产监管支出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国有资产监管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国有企业监事会专项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中央企业专项管理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其他国有资产监管支出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支持中小企业发展和管理支出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311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科技型中小企业技术创新基金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中小企业发展专项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其他支持中小企业发展和管理支出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272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其他资源勘探信息等支出(款)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黄金事务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建设项目贷款贴息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技术改造支出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中药材扶持资金支出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重点产业振兴和技术改造项目贷款贴息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其他资源勘探信息等支出(项)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商业服务业等支出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商业流通事务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食品流通安全补贴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市场监测及信息管理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民贸企业补贴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民贸民品贷款贴息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其他商业流通事务支出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旅游业管理与服务支出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旅游宣传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旅游行业业务管理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其他旅游业管理与服务支出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涉外发展服务支出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外商投资环境建设补助资金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其他涉外发展服务支出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其他商业服务业等支出(款)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服务业基础设施建设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其他商业服务业等支出(项)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金融支出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金融部门行政支出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安全防卫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金融部门其他行政支出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金融部门监管支出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货币发行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金融服务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反假币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重点金融机构监管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金融稽查与案件处理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金融行业电子化建设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从业人员资格考试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反洗钱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金融部门其他监管支出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金融发展支出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政策性银行亏损补贴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商业银行贷款贴息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补充资本金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风险基金补助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其他金融发展支出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金融调控支出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中央银行亏损补贴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其他金融调控支出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其他金融支出(款)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其他金融支出(项)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援助其他地区支出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一般公共服务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教育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文化体育与传媒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医疗卫生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节能环保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农业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交通运输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住房保障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国土海洋气象等支出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国土资源事务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国土资源规划及管理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土地资源调查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土地资源利用与保护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国土资源社会公益服务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国土资源行业业务管理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国土资源调查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国土整治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地质灾害防治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土地资源储备支出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地质及矿产资源调查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地质矿产资源利用与保护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地质转产项目财政贴息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国外风险勘查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地质勘查基金(周转金)支出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其他国土资源事务支出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海洋管理事务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海域使用管理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海洋环境保护与监测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海洋调查评价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海洋权益维护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海洋执法监察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海洋防灾减灾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海洋卫星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极地考察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海洋矿产资源勘探研究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海港航标维护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海水淡化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无居民海岛使用金支出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海岛和海域保护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其他海洋管理事务支出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测绘事务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基础测绘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航空摄影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测绘工程建设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其他测绘事务支出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地震事务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地震监测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地震预测预报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地震灾害预防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地震应急救援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地震环境探察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防震减灾信息管理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防震减灾基础管理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地震事业机构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其他地震事务支出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气象事务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气象事业机构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气象探测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气象信息传输及管理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气象预报预测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气象装备保障维护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气象基础设施建设与维修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气象卫星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气象法规与标准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气象资金审计稽查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其他气象事务支出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其他国土海洋气象等支出(款)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其他国土海洋气象等支出(项)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1,941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保障性安居工程支出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1,447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廉租住房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沉陷区治理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棚户区改造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少数民族地区游牧民定居工程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农村危房改造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公共租赁住房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保障性住房租金补贴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其他保障性安居工程支出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1,447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住房改革支出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494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住房公积金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494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提租补贴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购房补贴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城乡社区住宅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公有住房建设和维修改造支出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住房公积金管理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其他城乡社区住宅支出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粮油物资储备支出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粮油事务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粮食财务与审计支出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粮食信息统计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粮食专项业务活动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国家粮油差价补贴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粮食财务挂账利息补贴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粮食财务挂账消化款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处理陈化粮补贴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粮食风险基金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粮油市场调控专项资金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其他粮油事务支出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物资事务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铁路专用线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护库武警和民兵支出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物资保管与保养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专项贷款利息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物资转移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物资轮换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仓库建设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仓库安防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其他物资事务支出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能源储备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石油储备支出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天然铀能源储备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煤炭储备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其他能源储备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粮油储备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储备粮油补贴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储备粮油差价补贴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储备粮(油)库建设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最低收购价政策支出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其他粮油储备支出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重要商品储备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棉花储备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食糖储备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肉类储备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化肥储备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农药储备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边销茶储备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羊毛储备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医药储备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食盐储备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战略物资储备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其他重要商品储备支出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其他支出(类)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1,416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其他支出(款)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1,416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其他支出(项)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1,416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债务付息支出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地方政府一般债务付息支出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地方政府一般债券付息支出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地方政府向外国政府借款付息支出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地方政府向国际组织借款付息支出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地方政府其他一般债务付息支出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债务发行费用支出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地方政府一般债务发行费用支出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45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E65EAE">
        <w:trPr>
          <w:trHeight w:val="339"/>
        </w:trPr>
        <w:tc>
          <w:tcPr>
            <w:tcW w:w="6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本 年 支 出 合 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29,417</w:t>
            </w:r>
          </w:p>
        </w:tc>
      </w:tr>
    </w:tbl>
    <w:p w:rsidR="007017FB" w:rsidRDefault="007017FB" w:rsidP="00E65EAE">
      <w:pPr>
        <w:rPr>
          <w:rFonts w:ascii="仿宋" w:eastAsia="仿宋" w:hAnsi="仿宋" w:hint="eastAsia"/>
          <w:sz w:val="32"/>
          <w:szCs w:val="32"/>
        </w:rPr>
      </w:pPr>
    </w:p>
    <w:p w:rsidR="00E65EAE" w:rsidRDefault="00E65EAE" w:rsidP="00E65EA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4、高新区一般公共预算税收返还和转移支付决算表</w:t>
      </w:r>
    </w:p>
    <w:tbl>
      <w:tblPr>
        <w:tblW w:w="9510" w:type="dxa"/>
        <w:tblInd w:w="96" w:type="dxa"/>
        <w:tblLook w:val="04A0"/>
      </w:tblPr>
      <w:tblGrid>
        <w:gridCol w:w="3556"/>
        <w:gridCol w:w="1418"/>
        <w:gridCol w:w="3260"/>
        <w:gridCol w:w="1276"/>
      </w:tblGrid>
      <w:tr w:rsidR="00E65EAE" w:rsidRPr="00E65EAE" w:rsidTr="007017FB">
        <w:trPr>
          <w:trHeight w:val="681"/>
        </w:trPr>
        <w:tc>
          <w:tcPr>
            <w:tcW w:w="9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E65EA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2017年度高新区一般公共预算税收返还和转移支付决算表</w:t>
            </w:r>
          </w:p>
        </w:tc>
      </w:tr>
      <w:tr w:rsidR="00E65EAE" w:rsidRPr="00E65EAE" w:rsidTr="007017FB">
        <w:trPr>
          <w:trHeight w:val="351"/>
        </w:trPr>
        <w:tc>
          <w:tcPr>
            <w:tcW w:w="9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EAE" w:rsidRPr="00E65EAE" w:rsidRDefault="00E65EAE" w:rsidP="007017FB">
            <w:pPr>
              <w:widowControl/>
              <w:ind w:right="800" w:firstLineChars="3100" w:firstLine="62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决算06表</w:t>
            </w:r>
            <w:r w:rsidR="007017F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单位：万元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决算数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决算数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一、返还性收入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贫困地区转移支付收入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所得税基数返还收入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其他一般性转移支付收入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成品油税费改革税收返还收入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三、专项转移支付收入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5,070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增值税税收返还收入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一般公共服务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消费税税收返还收入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外交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增值税“五五分享”税收返还收入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国防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其他税收返还收入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公共安全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二、一般性转移支付收入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4,057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体制补助收入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科学技术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430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均衡性转移支付收入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1,205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文化体育与传媒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县级基本财力保障机制奖补资金收入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社会保障和就业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942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结算补助收入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医疗卫生与计划生育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518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资源枯竭型城市转移支付补助收入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节能环保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265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企业事业单位划转补助收入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城乡社区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成品油税费改革转移支付补助收入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农林水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798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基层公检法司转移支付收入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交通运输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城乡义务教育转移支付收入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资源勘探信息等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基本养老金转移支付收入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688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商业服务业等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城乡居民医疗保险转移支付收入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1,542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农村综合改革转移支付收入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国土海洋气象等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产粮（油）大县奖励资金收入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住房保障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1,447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重点生态功能区转移支付收入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粮油物资储备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固定数额补助收入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-3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其他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革命老区转移支付收入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四、上解上级支出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7,475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民族地区转移支付收入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  体制上解支出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425</w:t>
            </w:r>
          </w:p>
        </w:tc>
      </w:tr>
      <w:tr w:rsidR="00E65EAE" w:rsidRPr="00E65EAE" w:rsidTr="007017FB">
        <w:trPr>
          <w:trHeight w:val="43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边疆地区转移支付收入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  专项上解支出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65EAE" w:rsidRPr="00E65EAE" w:rsidRDefault="00E65EAE" w:rsidP="00E65EAE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65EAE">
              <w:rPr>
                <w:rFonts w:ascii="宋体" w:hAnsi="宋体" w:cs="宋体" w:hint="eastAsia"/>
                <w:kern w:val="0"/>
                <w:sz w:val="20"/>
                <w:szCs w:val="20"/>
              </w:rPr>
              <w:t>7,050</w:t>
            </w:r>
          </w:p>
        </w:tc>
      </w:tr>
    </w:tbl>
    <w:p w:rsidR="00E65EAE" w:rsidRDefault="00E65EAE" w:rsidP="00E65EAE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5、高新区政府一般债务限额和余额情况表</w:t>
      </w:r>
    </w:p>
    <w:tbl>
      <w:tblPr>
        <w:tblW w:w="7960" w:type="dxa"/>
        <w:tblInd w:w="96" w:type="dxa"/>
        <w:tblLook w:val="04A0"/>
      </w:tblPr>
      <w:tblGrid>
        <w:gridCol w:w="5394"/>
        <w:gridCol w:w="1283"/>
        <w:gridCol w:w="1283"/>
      </w:tblGrid>
      <w:tr w:rsidR="00A70929" w:rsidRPr="00A70929" w:rsidTr="00A70929">
        <w:trPr>
          <w:trHeight w:val="681"/>
        </w:trPr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A70929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2017年度高新区地方政府债务余额情况表</w:t>
            </w:r>
          </w:p>
        </w:tc>
      </w:tr>
      <w:tr w:rsidR="00A70929" w:rsidRPr="00A70929" w:rsidTr="00A70929">
        <w:trPr>
          <w:trHeight w:val="339"/>
        </w:trPr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决算22表</w:t>
            </w:r>
          </w:p>
        </w:tc>
      </w:tr>
      <w:tr w:rsidR="00A70929" w:rsidRPr="00A70929" w:rsidTr="00A70929">
        <w:trPr>
          <w:trHeight w:val="339"/>
        </w:trPr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单位:万元</w:t>
            </w:r>
          </w:p>
        </w:tc>
      </w:tr>
      <w:tr w:rsidR="00A70929" w:rsidRPr="00A70929" w:rsidTr="00A70929">
        <w:trPr>
          <w:trHeight w:val="339"/>
        </w:trPr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决算数</w:t>
            </w:r>
          </w:p>
        </w:tc>
      </w:tr>
      <w:tr w:rsidR="00A70929" w:rsidRPr="00A70929" w:rsidTr="00A70929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上年末地方政府债务余额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62,913</w:t>
            </w:r>
          </w:p>
        </w:tc>
      </w:tr>
      <w:tr w:rsidR="00A70929" w:rsidRPr="00A70929" w:rsidTr="00A70929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一般债务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6,768</w:t>
            </w:r>
          </w:p>
        </w:tc>
      </w:tr>
      <w:tr w:rsidR="00A70929" w:rsidRPr="00A70929" w:rsidTr="00A70929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专项债务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56,145</w:t>
            </w:r>
          </w:p>
        </w:tc>
      </w:tr>
      <w:tr w:rsidR="00A70929" w:rsidRPr="00A70929" w:rsidTr="00A70929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本年地方政府债务余额限额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65,806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0929" w:rsidRPr="00A70929" w:rsidTr="00A70929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一般债务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16,137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0929" w:rsidRPr="00A70929" w:rsidTr="00A70929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专项债务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49,669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0929" w:rsidRPr="00A70929" w:rsidTr="00A70929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本年地方政府债务(转贷)收入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26,815</w:t>
            </w:r>
          </w:p>
        </w:tc>
      </w:tr>
      <w:tr w:rsidR="00A70929" w:rsidRPr="00A70929" w:rsidTr="00A70929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一般债务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5,016</w:t>
            </w:r>
          </w:p>
        </w:tc>
      </w:tr>
      <w:tr w:rsidR="00A70929" w:rsidRPr="00A70929" w:rsidTr="00A70929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专项债务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21,799</w:t>
            </w:r>
          </w:p>
        </w:tc>
      </w:tr>
      <w:tr w:rsidR="00A70929" w:rsidRPr="00A70929" w:rsidTr="00A70929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本年地方政府债务还本支出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28,539</w:t>
            </w:r>
          </w:p>
        </w:tc>
      </w:tr>
      <w:tr w:rsidR="00A70929" w:rsidRPr="00A70929" w:rsidTr="00A70929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一般债务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240</w:t>
            </w:r>
          </w:p>
        </w:tc>
      </w:tr>
      <w:tr w:rsidR="00A70929" w:rsidRPr="00A70929" w:rsidTr="00A70929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专项债务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28,299</w:t>
            </w:r>
          </w:p>
        </w:tc>
      </w:tr>
      <w:tr w:rsidR="00A70929" w:rsidRPr="00A70929" w:rsidTr="00A70929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年末地方政府债务余额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45,819</w:t>
            </w:r>
          </w:p>
        </w:tc>
      </w:tr>
      <w:tr w:rsidR="00A70929" w:rsidRPr="00A70929" w:rsidTr="00A70929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一般债务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11,544</w:t>
            </w:r>
          </w:p>
        </w:tc>
      </w:tr>
      <w:tr w:rsidR="00A70929" w:rsidRPr="00A70929" w:rsidTr="00A70929">
        <w:trPr>
          <w:trHeight w:val="339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专项债务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70929" w:rsidRPr="00A70929" w:rsidRDefault="00A70929" w:rsidP="00A70929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0929">
              <w:rPr>
                <w:rFonts w:ascii="宋体" w:hAnsi="宋体" w:cs="宋体" w:hint="eastAsia"/>
                <w:kern w:val="0"/>
                <w:sz w:val="20"/>
                <w:szCs w:val="20"/>
              </w:rPr>
              <w:t>34,275</w:t>
            </w:r>
          </w:p>
        </w:tc>
      </w:tr>
    </w:tbl>
    <w:p w:rsidR="005A5A17" w:rsidRPr="00A70929" w:rsidRDefault="005A5A17"/>
    <w:sectPr w:rsidR="005A5A17" w:rsidRPr="00A70929" w:rsidSect="005A5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5EAE"/>
    <w:rsid w:val="00000F6B"/>
    <w:rsid w:val="000011F8"/>
    <w:rsid w:val="0000259E"/>
    <w:rsid w:val="0000335C"/>
    <w:rsid w:val="00004DC6"/>
    <w:rsid w:val="00005200"/>
    <w:rsid w:val="0000634D"/>
    <w:rsid w:val="0000739A"/>
    <w:rsid w:val="00010965"/>
    <w:rsid w:val="000167BF"/>
    <w:rsid w:val="00017D78"/>
    <w:rsid w:val="00020D5D"/>
    <w:rsid w:val="00021605"/>
    <w:rsid w:val="00023FB8"/>
    <w:rsid w:val="00024020"/>
    <w:rsid w:val="000267B9"/>
    <w:rsid w:val="000272BE"/>
    <w:rsid w:val="00030F6F"/>
    <w:rsid w:val="00031B71"/>
    <w:rsid w:val="00032557"/>
    <w:rsid w:val="00032B95"/>
    <w:rsid w:val="00034AAB"/>
    <w:rsid w:val="000377A6"/>
    <w:rsid w:val="00040863"/>
    <w:rsid w:val="000413CE"/>
    <w:rsid w:val="00045057"/>
    <w:rsid w:val="0004510A"/>
    <w:rsid w:val="00046580"/>
    <w:rsid w:val="000467FD"/>
    <w:rsid w:val="000474C2"/>
    <w:rsid w:val="000506C5"/>
    <w:rsid w:val="00050AC1"/>
    <w:rsid w:val="00052D5E"/>
    <w:rsid w:val="00052F98"/>
    <w:rsid w:val="000534AD"/>
    <w:rsid w:val="00054433"/>
    <w:rsid w:val="00054A69"/>
    <w:rsid w:val="00056861"/>
    <w:rsid w:val="000568E5"/>
    <w:rsid w:val="000574D2"/>
    <w:rsid w:val="000578FB"/>
    <w:rsid w:val="0005792C"/>
    <w:rsid w:val="00060EA4"/>
    <w:rsid w:val="00061322"/>
    <w:rsid w:val="0006416C"/>
    <w:rsid w:val="000649D9"/>
    <w:rsid w:val="000679A3"/>
    <w:rsid w:val="000735CD"/>
    <w:rsid w:val="000765FC"/>
    <w:rsid w:val="00076D66"/>
    <w:rsid w:val="00077AB6"/>
    <w:rsid w:val="000819F1"/>
    <w:rsid w:val="000825F2"/>
    <w:rsid w:val="00084AB7"/>
    <w:rsid w:val="00085D63"/>
    <w:rsid w:val="00086E99"/>
    <w:rsid w:val="000904E1"/>
    <w:rsid w:val="00092790"/>
    <w:rsid w:val="000958D4"/>
    <w:rsid w:val="000977D6"/>
    <w:rsid w:val="000A3324"/>
    <w:rsid w:val="000A5ABC"/>
    <w:rsid w:val="000A7393"/>
    <w:rsid w:val="000A78AA"/>
    <w:rsid w:val="000A7EE0"/>
    <w:rsid w:val="000B0664"/>
    <w:rsid w:val="000B36A8"/>
    <w:rsid w:val="000B40F7"/>
    <w:rsid w:val="000B5500"/>
    <w:rsid w:val="000B65C6"/>
    <w:rsid w:val="000B6E54"/>
    <w:rsid w:val="000B7A54"/>
    <w:rsid w:val="000C1CAC"/>
    <w:rsid w:val="000C24C8"/>
    <w:rsid w:val="000C453D"/>
    <w:rsid w:val="000C5B5B"/>
    <w:rsid w:val="000C73B1"/>
    <w:rsid w:val="000C76C8"/>
    <w:rsid w:val="000D3480"/>
    <w:rsid w:val="000D6363"/>
    <w:rsid w:val="000D7597"/>
    <w:rsid w:val="000E06EE"/>
    <w:rsid w:val="000E1D68"/>
    <w:rsid w:val="000E55E1"/>
    <w:rsid w:val="000E635F"/>
    <w:rsid w:val="000F3D1E"/>
    <w:rsid w:val="000F5CB0"/>
    <w:rsid w:val="000F7591"/>
    <w:rsid w:val="000F7D03"/>
    <w:rsid w:val="00104809"/>
    <w:rsid w:val="00104EC7"/>
    <w:rsid w:val="00105393"/>
    <w:rsid w:val="00105E16"/>
    <w:rsid w:val="001076EA"/>
    <w:rsid w:val="00107FE5"/>
    <w:rsid w:val="00110334"/>
    <w:rsid w:val="001103E1"/>
    <w:rsid w:val="00110904"/>
    <w:rsid w:val="00113CE4"/>
    <w:rsid w:val="0011450E"/>
    <w:rsid w:val="0011504F"/>
    <w:rsid w:val="00115312"/>
    <w:rsid w:val="001203FF"/>
    <w:rsid w:val="00121862"/>
    <w:rsid w:val="0012506A"/>
    <w:rsid w:val="001261DC"/>
    <w:rsid w:val="00126613"/>
    <w:rsid w:val="0012754E"/>
    <w:rsid w:val="00132B30"/>
    <w:rsid w:val="00134380"/>
    <w:rsid w:val="0013539B"/>
    <w:rsid w:val="00137FFA"/>
    <w:rsid w:val="001403ED"/>
    <w:rsid w:val="00140D45"/>
    <w:rsid w:val="00141489"/>
    <w:rsid w:val="001417DC"/>
    <w:rsid w:val="00144653"/>
    <w:rsid w:val="0014635F"/>
    <w:rsid w:val="00147AAF"/>
    <w:rsid w:val="00147CEF"/>
    <w:rsid w:val="00153DFC"/>
    <w:rsid w:val="001561FF"/>
    <w:rsid w:val="00157899"/>
    <w:rsid w:val="00157CB8"/>
    <w:rsid w:val="00161977"/>
    <w:rsid w:val="00163CAD"/>
    <w:rsid w:val="001643EA"/>
    <w:rsid w:val="00165536"/>
    <w:rsid w:val="001662EC"/>
    <w:rsid w:val="001677FD"/>
    <w:rsid w:val="00171239"/>
    <w:rsid w:val="00172BB7"/>
    <w:rsid w:val="00174217"/>
    <w:rsid w:val="001768EC"/>
    <w:rsid w:val="00176D8E"/>
    <w:rsid w:val="0019164F"/>
    <w:rsid w:val="00194D21"/>
    <w:rsid w:val="001A4F24"/>
    <w:rsid w:val="001B03E7"/>
    <w:rsid w:val="001B194C"/>
    <w:rsid w:val="001B20FD"/>
    <w:rsid w:val="001B5666"/>
    <w:rsid w:val="001B788F"/>
    <w:rsid w:val="001C2CAC"/>
    <w:rsid w:val="001C3E2A"/>
    <w:rsid w:val="001C451F"/>
    <w:rsid w:val="001C45D3"/>
    <w:rsid w:val="001C69ED"/>
    <w:rsid w:val="001C6E91"/>
    <w:rsid w:val="001C79E7"/>
    <w:rsid w:val="001D0C44"/>
    <w:rsid w:val="001D525E"/>
    <w:rsid w:val="001D6D71"/>
    <w:rsid w:val="001D7202"/>
    <w:rsid w:val="001D76A8"/>
    <w:rsid w:val="001E20B4"/>
    <w:rsid w:val="001E4C68"/>
    <w:rsid w:val="001E4C6C"/>
    <w:rsid w:val="001E4E2C"/>
    <w:rsid w:val="001E5CB8"/>
    <w:rsid w:val="001F244C"/>
    <w:rsid w:val="001F3316"/>
    <w:rsid w:val="001F3DA4"/>
    <w:rsid w:val="001F3E26"/>
    <w:rsid w:val="001F74F6"/>
    <w:rsid w:val="001F7EE8"/>
    <w:rsid w:val="001F7F7D"/>
    <w:rsid w:val="00205F69"/>
    <w:rsid w:val="00207F47"/>
    <w:rsid w:val="002123E9"/>
    <w:rsid w:val="0021313D"/>
    <w:rsid w:val="0021648D"/>
    <w:rsid w:val="00217463"/>
    <w:rsid w:val="0022008A"/>
    <w:rsid w:val="00225436"/>
    <w:rsid w:val="00225DE5"/>
    <w:rsid w:val="0022634E"/>
    <w:rsid w:val="0022690D"/>
    <w:rsid w:val="00226969"/>
    <w:rsid w:val="00226D25"/>
    <w:rsid w:val="00227780"/>
    <w:rsid w:val="0023183E"/>
    <w:rsid w:val="00232D06"/>
    <w:rsid w:val="00232F5F"/>
    <w:rsid w:val="002334AE"/>
    <w:rsid w:val="00233D1F"/>
    <w:rsid w:val="00235FB6"/>
    <w:rsid w:val="00236ECF"/>
    <w:rsid w:val="0023741A"/>
    <w:rsid w:val="0024179A"/>
    <w:rsid w:val="00243728"/>
    <w:rsid w:val="00244BA4"/>
    <w:rsid w:val="00245339"/>
    <w:rsid w:val="00246C0C"/>
    <w:rsid w:val="00246C3B"/>
    <w:rsid w:val="002500CB"/>
    <w:rsid w:val="00251D8A"/>
    <w:rsid w:val="00251E7A"/>
    <w:rsid w:val="00252485"/>
    <w:rsid w:val="00253F2D"/>
    <w:rsid w:val="002540F4"/>
    <w:rsid w:val="00254F41"/>
    <w:rsid w:val="00256B11"/>
    <w:rsid w:val="0025775F"/>
    <w:rsid w:val="00260768"/>
    <w:rsid w:val="00260C24"/>
    <w:rsid w:val="00261D22"/>
    <w:rsid w:val="00261FEE"/>
    <w:rsid w:val="0026221B"/>
    <w:rsid w:val="00262E3F"/>
    <w:rsid w:val="00263D47"/>
    <w:rsid w:val="002650D8"/>
    <w:rsid w:val="00265B05"/>
    <w:rsid w:val="0026776B"/>
    <w:rsid w:val="00270EFD"/>
    <w:rsid w:val="00272A87"/>
    <w:rsid w:val="002739A4"/>
    <w:rsid w:val="00277568"/>
    <w:rsid w:val="0028112F"/>
    <w:rsid w:val="00282875"/>
    <w:rsid w:val="00282F01"/>
    <w:rsid w:val="0028329E"/>
    <w:rsid w:val="002862C1"/>
    <w:rsid w:val="00286DBD"/>
    <w:rsid w:val="00287DA7"/>
    <w:rsid w:val="0029039C"/>
    <w:rsid w:val="0029442B"/>
    <w:rsid w:val="0029496F"/>
    <w:rsid w:val="00295F09"/>
    <w:rsid w:val="00295F40"/>
    <w:rsid w:val="002A2184"/>
    <w:rsid w:val="002A21D9"/>
    <w:rsid w:val="002A4D30"/>
    <w:rsid w:val="002A5B3F"/>
    <w:rsid w:val="002A614A"/>
    <w:rsid w:val="002A6E8F"/>
    <w:rsid w:val="002A7741"/>
    <w:rsid w:val="002B029A"/>
    <w:rsid w:val="002B1468"/>
    <w:rsid w:val="002B1774"/>
    <w:rsid w:val="002B1C58"/>
    <w:rsid w:val="002B2C9B"/>
    <w:rsid w:val="002B2DC1"/>
    <w:rsid w:val="002B314C"/>
    <w:rsid w:val="002B4A8B"/>
    <w:rsid w:val="002B769A"/>
    <w:rsid w:val="002C312D"/>
    <w:rsid w:val="002C52A9"/>
    <w:rsid w:val="002C56EB"/>
    <w:rsid w:val="002C7A2C"/>
    <w:rsid w:val="002D1FC1"/>
    <w:rsid w:val="002D2A74"/>
    <w:rsid w:val="002D30DD"/>
    <w:rsid w:val="002D3473"/>
    <w:rsid w:val="002D35DC"/>
    <w:rsid w:val="002D362A"/>
    <w:rsid w:val="002D4C1C"/>
    <w:rsid w:val="002D742E"/>
    <w:rsid w:val="002E277A"/>
    <w:rsid w:val="002E3607"/>
    <w:rsid w:val="002E46D9"/>
    <w:rsid w:val="002E5588"/>
    <w:rsid w:val="002E5781"/>
    <w:rsid w:val="002E5BB4"/>
    <w:rsid w:val="002E74A0"/>
    <w:rsid w:val="002F0F3B"/>
    <w:rsid w:val="002F1004"/>
    <w:rsid w:val="002F5B15"/>
    <w:rsid w:val="002F613C"/>
    <w:rsid w:val="002F71A7"/>
    <w:rsid w:val="002F767C"/>
    <w:rsid w:val="00302F5D"/>
    <w:rsid w:val="0030443D"/>
    <w:rsid w:val="0030504F"/>
    <w:rsid w:val="0030556A"/>
    <w:rsid w:val="0030618B"/>
    <w:rsid w:val="003112AA"/>
    <w:rsid w:val="00314D27"/>
    <w:rsid w:val="00315076"/>
    <w:rsid w:val="00316474"/>
    <w:rsid w:val="00321406"/>
    <w:rsid w:val="0032266F"/>
    <w:rsid w:val="00323087"/>
    <w:rsid w:val="003246C4"/>
    <w:rsid w:val="00324828"/>
    <w:rsid w:val="00325B5C"/>
    <w:rsid w:val="00327B54"/>
    <w:rsid w:val="00330F5F"/>
    <w:rsid w:val="003338A4"/>
    <w:rsid w:val="00334AC8"/>
    <w:rsid w:val="00340D72"/>
    <w:rsid w:val="0034167F"/>
    <w:rsid w:val="0034308F"/>
    <w:rsid w:val="0034327C"/>
    <w:rsid w:val="00343CC5"/>
    <w:rsid w:val="00345801"/>
    <w:rsid w:val="00346DCD"/>
    <w:rsid w:val="00350C40"/>
    <w:rsid w:val="0035112C"/>
    <w:rsid w:val="003519D3"/>
    <w:rsid w:val="003520BC"/>
    <w:rsid w:val="00353A77"/>
    <w:rsid w:val="00355944"/>
    <w:rsid w:val="00356030"/>
    <w:rsid w:val="00360D50"/>
    <w:rsid w:val="00366906"/>
    <w:rsid w:val="00366DEB"/>
    <w:rsid w:val="00370EC8"/>
    <w:rsid w:val="003743EF"/>
    <w:rsid w:val="0037448F"/>
    <w:rsid w:val="003769E3"/>
    <w:rsid w:val="00381315"/>
    <w:rsid w:val="00381815"/>
    <w:rsid w:val="003842B3"/>
    <w:rsid w:val="00384A3A"/>
    <w:rsid w:val="003860C2"/>
    <w:rsid w:val="00392DD8"/>
    <w:rsid w:val="00393E6C"/>
    <w:rsid w:val="003958D8"/>
    <w:rsid w:val="00396552"/>
    <w:rsid w:val="00397037"/>
    <w:rsid w:val="003976E5"/>
    <w:rsid w:val="003A04A3"/>
    <w:rsid w:val="003A26EA"/>
    <w:rsid w:val="003A4A91"/>
    <w:rsid w:val="003A56C9"/>
    <w:rsid w:val="003A6664"/>
    <w:rsid w:val="003A6B62"/>
    <w:rsid w:val="003B2B68"/>
    <w:rsid w:val="003B6DFE"/>
    <w:rsid w:val="003B74AB"/>
    <w:rsid w:val="003B7E26"/>
    <w:rsid w:val="003C0AFE"/>
    <w:rsid w:val="003C2489"/>
    <w:rsid w:val="003C2D26"/>
    <w:rsid w:val="003C3325"/>
    <w:rsid w:val="003C37BD"/>
    <w:rsid w:val="003C4B76"/>
    <w:rsid w:val="003C4C98"/>
    <w:rsid w:val="003C52A5"/>
    <w:rsid w:val="003D06E2"/>
    <w:rsid w:val="003D099F"/>
    <w:rsid w:val="003D0C29"/>
    <w:rsid w:val="003D1954"/>
    <w:rsid w:val="003D312D"/>
    <w:rsid w:val="003D50C3"/>
    <w:rsid w:val="003D67F6"/>
    <w:rsid w:val="003D7ECE"/>
    <w:rsid w:val="003E112E"/>
    <w:rsid w:val="003E1B12"/>
    <w:rsid w:val="003E2EE7"/>
    <w:rsid w:val="003E31B9"/>
    <w:rsid w:val="003E3694"/>
    <w:rsid w:val="003E5125"/>
    <w:rsid w:val="003E6D34"/>
    <w:rsid w:val="003E7E05"/>
    <w:rsid w:val="003F0972"/>
    <w:rsid w:val="003F44AA"/>
    <w:rsid w:val="003F5EEB"/>
    <w:rsid w:val="003F6E84"/>
    <w:rsid w:val="003F7CB5"/>
    <w:rsid w:val="004004CD"/>
    <w:rsid w:val="004007D4"/>
    <w:rsid w:val="004016FF"/>
    <w:rsid w:val="00402375"/>
    <w:rsid w:val="00402FD8"/>
    <w:rsid w:val="004035F4"/>
    <w:rsid w:val="0040437B"/>
    <w:rsid w:val="00405EB8"/>
    <w:rsid w:val="0040785A"/>
    <w:rsid w:val="004105D5"/>
    <w:rsid w:val="00411B24"/>
    <w:rsid w:val="004145AB"/>
    <w:rsid w:val="00414E4F"/>
    <w:rsid w:val="004175C3"/>
    <w:rsid w:val="00421CB8"/>
    <w:rsid w:val="00423C8D"/>
    <w:rsid w:val="00423D07"/>
    <w:rsid w:val="00427162"/>
    <w:rsid w:val="00430B78"/>
    <w:rsid w:val="00430F80"/>
    <w:rsid w:val="004314BE"/>
    <w:rsid w:val="004328C4"/>
    <w:rsid w:val="00433B04"/>
    <w:rsid w:val="004340EB"/>
    <w:rsid w:val="004343B7"/>
    <w:rsid w:val="00434451"/>
    <w:rsid w:val="004347ED"/>
    <w:rsid w:val="00436A1A"/>
    <w:rsid w:val="004379FB"/>
    <w:rsid w:val="00441364"/>
    <w:rsid w:val="00441823"/>
    <w:rsid w:val="00443416"/>
    <w:rsid w:val="00444011"/>
    <w:rsid w:val="00453108"/>
    <w:rsid w:val="004552B4"/>
    <w:rsid w:val="00462FA3"/>
    <w:rsid w:val="00463429"/>
    <w:rsid w:val="00463643"/>
    <w:rsid w:val="0046459E"/>
    <w:rsid w:val="00465419"/>
    <w:rsid w:val="00465AD9"/>
    <w:rsid w:val="00465B1D"/>
    <w:rsid w:val="00466CB5"/>
    <w:rsid w:val="00471252"/>
    <w:rsid w:val="004722F6"/>
    <w:rsid w:val="00473EA4"/>
    <w:rsid w:val="00474CBB"/>
    <w:rsid w:val="00482192"/>
    <w:rsid w:val="00485CEE"/>
    <w:rsid w:val="00487532"/>
    <w:rsid w:val="00490E7A"/>
    <w:rsid w:val="00495B30"/>
    <w:rsid w:val="00496B30"/>
    <w:rsid w:val="00496DCA"/>
    <w:rsid w:val="0049713B"/>
    <w:rsid w:val="004A3707"/>
    <w:rsid w:val="004A401A"/>
    <w:rsid w:val="004A7C44"/>
    <w:rsid w:val="004B1A06"/>
    <w:rsid w:val="004B45B5"/>
    <w:rsid w:val="004B5D4C"/>
    <w:rsid w:val="004B680C"/>
    <w:rsid w:val="004B6C64"/>
    <w:rsid w:val="004B6DF2"/>
    <w:rsid w:val="004B76A8"/>
    <w:rsid w:val="004B7DB6"/>
    <w:rsid w:val="004C1DEF"/>
    <w:rsid w:val="004C303E"/>
    <w:rsid w:val="004C347F"/>
    <w:rsid w:val="004C595B"/>
    <w:rsid w:val="004C6D8F"/>
    <w:rsid w:val="004C6F86"/>
    <w:rsid w:val="004D0549"/>
    <w:rsid w:val="004D0ECF"/>
    <w:rsid w:val="004D7F49"/>
    <w:rsid w:val="004E0751"/>
    <w:rsid w:val="004E165A"/>
    <w:rsid w:val="004E192D"/>
    <w:rsid w:val="004E1B1D"/>
    <w:rsid w:val="004E1F29"/>
    <w:rsid w:val="004E368F"/>
    <w:rsid w:val="004E6288"/>
    <w:rsid w:val="004F7CCD"/>
    <w:rsid w:val="005003D6"/>
    <w:rsid w:val="0050047F"/>
    <w:rsid w:val="00501D2A"/>
    <w:rsid w:val="005025A9"/>
    <w:rsid w:val="005065A5"/>
    <w:rsid w:val="00511456"/>
    <w:rsid w:val="0051225E"/>
    <w:rsid w:val="0051293B"/>
    <w:rsid w:val="00512E25"/>
    <w:rsid w:val="0051346C"/>
    <w:rsid w:val="0051647E"/>
    <w:rsid w:val="0051793F"/>
    <w:rsid w:val="00520AAA"/>
    <w:rsid w:val="00521D75"/>
    <w:rsid w:val="00532B2E"/>
    <w:rsid w:val="00533419"/>
    <w:rsid w:val="00534AF7"/>
    <w:rsid w:val="00536D4D"/>
    <w:rsid w:val="005378C0"/>
    <w:rsid w:val="00542C47"/>
    <w:rsid w:val="00543114"/>
    <w:rsid w:val="00547942"/>
    <w:rsid w:val="00553895"/>
    <w:rsid w:val="00557020"/>
    <w:rsid w:val="005613D8"/>
    <w:rsid w:val="00562E3E"/>
    <w:rsid w:val="00563D2E"/>
    <w:rsid w:val="0056499C"/>
    <w:rsid w:val="00565F83"/>
    <w:rsid w:val="00566401"/>
    <w:rsid w:val="00567791"/>
    <w:rsid w:val="00571EF9"/>
    <w:rsid w:val="00572410"/>
    <w:rsid w:val="0057472D"/>
    <w:rsid w:val="00574891"/>
    <w:rsid w:val="00575450"/>
    <w:rsid w:val="0057621A"/>
    <w:rsid w:val="00577A55"/>
    <w:rsid w:val="00580AAD"/>
    <w:rsid w:val="005819D6"/>
    <w:rsid w:val="00583F00"/>
    <w:rsid w:val="00584141"/>
    <w:rsid w:val="0058495D"/>
    <w:rsid w:val="00587913"/>
    <w:rsid w:val="0059085C"/>
    <w:rsid w:val="00591C44"/>
    <w:rsid w:val="00593E6A"/>
    <w:rsid w:val="00594FF1"/>
    <w:rsid w:val="00595C4E"/>
    <w:rsid w:val="005970CA"/>
    <w:rsid w:val="005A0DB9"/>
    <w:rsid w:val="005A12F4"/>
    <w:rsid w:val="005A3637"/>
    <w:rsid w:val="005A5A17"/>
    <w:rsid w:val="005A6152"/>
    <w:rsid w:val="005B0202"/>
    <w:rsid w:val="005B1B87"/>
    <w:rsid w:val="005B2353"/>
    <w:rsid w:val="005B2CB7"/>
    <w:rsid w:val="005B3ED0"/>
    <w:rsid w:val="005B464A"/>
    <w:rsid w:val="005B49D8"/>
    <w:rsid w:val="005B4C10"/>
    <w:rsid w:val="005B6310"/>
    <w:rsid w:val="005C4CCC"/>
    <w:rsid w:val="005C4DE6"/>
    <w:rsid w:val="005D14A1"/>
    <w:rsid w:val="005D1DAA"/>
    <w:rsid w:val="005D2073"/>
    <w:rsid w:val="005D2CF6"/>
    <w:rsid w:val="005D3976"/>
    <w:rsid w:val="005D5FD9"/>
    <w:rsid w:val="005E26A9"/>
    <w:rsid w:val="005E5D57"/>
    <w:rsid w:val="005F2915"/>
    <w:rsid w:val="005F30D5"/>
    <w:rsid w:val="005F6A63"/>
    <w:rsid w:val="00601030"/>
    <w:rsid w:val="006031C9"/>
    <w:rsid w:val="006050F1"/>
    <w:rsid w:val="006062E1"/>
    <w:rsid w:val="00610C6A"/>
    <w:rsid w:val="00615039"/>
    <w:rsid w:val="00615CA9"/>
    <w:rsid w:val="00616E53"/>
    <w:rsid w:val="00621F4C"/>
    <w:rsid w:val="0062388C"/>
    <w:rsid w:val="00623D33"/>
    <w:rsid w:val="00625CEE"/>
    <w:rsid w:val="0062631B"/>
    <w:rsid w:val="006310F9"/>
    <w:rsid w:val="0063198D"/>
    <w:rsid w:val="00632E3C"/>
    <w:rsid w:val="00634369"/>
    <w:rsid w:val="00635288"/>
    <w:rsid w:val="00637D54"/>
    <w:rsid w:val="0064109F"/>
    <w:rsid w:val="00641489"/>
    <w:rsid w:val="006418AB"/>
    <w:rsid w:val="006424A7"/>
    <w:rsid w:val="00643335"/>
    <w:rsid w:val="00643C97"/>
    <w:rsid w:val="0064457F"/>
    <w:rsid w:val="00644BB7"/>
    <w:rsid w:val="00644F95"/>
    <w:rsid w:val="00645E0B"/>
    <w:rsid w:val="00651BEA"/>
    <w:rsid w:val="006529E9"/>
    <w:rsid w:val="00652C44"/>
    <w:rsid w:val="006568C6"/>
    <w:rsid w:val="00657A70"/>
    <w:rsid w:val="00657EAF"/>
    <w:rsid w:val="006600AF"/>
    <w:rsid w:val="00661317"/>
    <w:rsid w:val="00664389"/>
    <w:rsid w:val="006700AE"/>
    <w:rsid w:val="00670F11"/>
    <w:rsid w:val="0067113B"/>
    <w:rsid w:val="00671DFB"/>
    <w:rsid w:val="00672D80"/>
    <w:rsid w:val="00672F22"/>
    <w:rsid w:val="00672F3E"/>
    <w:rsid w:val="006810F1"/>
    <w:rsid w:val="00681419"/>
    <w:rsid w:val="00681CAC"/>
    <w:rsid w:val="00682D40"/>
    <w:rsid w:val="00683436"/>
    <w:rsid w:val="00683537"/>
    <w:rsid w:val="006843FB"/>
    <w:rsid w:val="0068569A"/>
    <w:rsid w:val="00686B36"/>
    <w:rsid w:val="006873F1"/>
    <w:rsid w:val="00687AE5"/>
    <w:rsid w:val="00690DDE"/>
    <w:rsid w:val="00692312"/>
    <w:rsid w:val="006930ED"/>
    <w:rsid w:val="00693CF5"/>
    <w:rsid w:val="00694E75"/>
    <w:rsid w:val="00696EE3"/>
    <w:rsid w:val="006A196F"/>
    <w:rsid w:val="006A1CBE"/>
    <w:rsid w:val="006A1DBC"/>
    <w:rsid w:val="006A2AA8"/>
    <w:rsid w:val="006A41A6"/>
    <w:rsid w:val="006A482C"/>
    <w:rsid w:val="006A537D"/>
    <w:rsid w:val="006A69C4"/>
    <w:rsid w:val="006A77E5"/>
    <w:rsid w:val="006A78D0"/>
    <w:rsid w:val="006B1811"/>
    <w:rsid w:val="006B278E"/>
    <w:rsid w:val="006B4953"/>
    <w:rsid w:val="006B679B"/>
    <w:rsid w:val="006C01B1"/>
    <w:rsid w:val="006C18B9"/>
    <w:rsid w:val="006C290A"/>
    <w:rsid w:val="006C368A"/>
    <w:rsid w:val="006C5EA5"/>
    <w:rsid w:val="006C64A0"/>
    <w:rsid w:val="006D1BA1"/>
    <w:rsid w:val="006D2B11"/>
    <w:rsid w:val="006D3E34"/>
    <w:rsid w:val="006D6AD0"/>
    <w:rsid w:val="006E00AE"/>
    <w:rsid w:val="006E06F7"/>
    <w:rsid w:val="006E290C"/>
    <w:rsid w:val="006E4B81"/>
    <w:rsid w:val="006F30D9"/>
    <w:rsid w:val="006F3CB5"/>
    <w:rsid w:val="006F76B6"/>
    <w:rsid w:val="007017FB"/>
    <w:rsid w:val="00701F6F"/>
    <w:rsid w:val="007025FD"/>
    <w:rsid w:val="00702BB1"/>
    <w:rsid w:val="0070307D"/>
    <w:rsid w:val="007030E2"/>
    <w:rsid w:val="007039B7"/>
    <w:rsid w:val="00704264"/>
    <w:rsid w:val="00705637"/>
    <w:rsid w:val="0070715A"/>
    <w:rsid w:val="00710220"/>
    <w:rsid w:val="00710EF6"/>
    <w:rsid w:val="00711840"/>
    <w:rsid w:val="0071189E"/>
    <w:rsid w:val="00712017"/>
    <w:rsid w:val="00712D7E"/>
    <w:rsid w:val="0071540E"/>
    <w:rsid w:val="00717A37"/>
    <w:rsid w:val="0072040E"/>
    <w:rsid w:val="00721A79"/>
    <w:rsid w:val="0072222D"/>
    <w:rsid w:val="00725899"/>
    <w:rsid w:val="0072598B"/>
    <w:rsid w:val="007303C0"/>
    <w:rsid w:val="00733275"/>
    <w:rsid w:val="00733751"/>
    <w:rsid w:val="00733E84"/>
    <w:rsid w:val="00735ED7"/>
    <w:rsid w:val="00736B6D"/>
    <w:rsid w:val="0073735C"/>
    <w:rsid w:val="007414CB"/>
    <w:rsid w:val="007419EC"/>
    <w:rsid w:val="0074339F"/>
    <w:rsid w:val="0074441B"/>
    <w:rsid w:val="00747B2F"/>
    <w:rsid w:val="00750C24"/>
    <w:rsid w:val="00751DD3"/>
    <w:rsid w:val="00752627"/>
    <w:rsid w:val="007526EC"/>
    <w:rsid w:val="00755E8E"/>
    <w:rsid w:val="00756055"/>
    <w:rsid w:val="007576D6"/>
    <w:rsid w:val="00757796"/>
    <w:rsid w:val="00761D41"/>
    <w:rsid w:val="0076203D"/>
    <w:rsid w:val="00766211"/>
    <w:rsid w:val="007665EB"/>
    <w:rsid w:val="0077133D"/>
    <w:rsid w:val="00772D33"/>
    <w:rsid w:val="00772EE2"/>
    <w:rsid w:val="007747E5"/>
    <w:rsid w:val="00774C5E"/>
    <w:rsid w:val="007756B2"/>
    <w:rsid w:val="00776D40"/>
    <w:rsid w:val="00777583"/>
    <w:rsid w:val="007811A1"/>
    <w:rsid w:val="00782B3A"/>
    <w:rsid w:val="00783298"/>
    <w:rsid w:val="00784845"/>
    <w:rsid w:val="00784C0E"/>
    <w:rsid w:val="00785399"/>
    <w:rsid w:val="00785CBB"/>
    <w:rsid w:val="00786AE4"/>
    <w:rsid w:val="00791291"/>
    <w:rsid w:val="007943F8"/>
    <w:rsid w:val="00795B96"/>
    <w:rsid w:val="007A0C5B"/>
    <w:rsid w:val="007A1683"/>
    <w:rsid w:val="007A1B6A"/>
    <w:rsid w:val="007A2F20"/>
    <w:rsid w:val="007A3D8A"/>
    <w:rsid w:val="007A468D"/>
    <w:rsid w:val="007A590F"/>
    <w:rsid w:val="007A743A"/>
    <w:rsid w:val="007A766A"/>
    <w:rsid w:val="007B2A9B"/>
    <w:rsid w:val="007B47E6"/>
    <w:rsid w:val="007B582C"/>
    <w:rsid w:val="007B72DD"/>
    <w:rsid w:val="007C0835"/>
    <w:rsid w:val="007C2B68"/>
    <w:rsid w:val="007C31BE"/>
    <w:rsid w:val="007C7E38"/>
    <w:rsid w:val="007D4430"/>
    <w:rsid w:val="007D4D25"/>
    <w:rsid w:val="007D5162"/>
    <w:rsid w:val="007D7C72"/>
    <w:rsid w:val="007E0CA2"/>
    <w:rsid w:val="007E18F5"/>
    <w:rsid w:val="007E36BA"/>
    <w:rsid w:val="007E46B2"/>
    <w:rsid w:val="007E5FFD"/>
    <w:rsid w:val="007E673E"/>
    <w:rsid w:val="007F1B3D"/>
    <w:rsid w:val="007F561D"/>
    <w:rsid w:val="007F5F8C"/>
    <w:rsid w:val="007F610B"/>
    <w:rsid w:val="007F67C6"/>
    <w:rsid w:val="007F7388"/>
    <w:rsid w:val="007F7F5B"/>
    <w:rsid w:val="008035BF"/>
    <w:rsid w:val="00803C34"/>
    <w:rsid w:val="00803C5E"/>
    <w:rsid w:val="0080781F"/>
    <w:rsid w:val="00810496"/>
    <w:rsid w:val="00810FAB"/>
    <w:rsid w:val="00811754"/>
    <w:rsid w:val="008168BF"/>
    <w:rsid w:val="00820CCA"/>
    <w:rsid w:val="00821F5F"/>
    <w:rsid w:val="008228FC"/>
    <w:rsid w:val="00826519"/>
    <w:rsid w:val="00826589"/>
    <w:rsid w:val="0083162C"/>
    <w:rsid w:val="00831A51"/>
    <w:rsid w:val="00832F92"/>
    <w:rsid w:val="0083519C"/>
    <w:rsid w:val="00836EA6"/>
    <w:rsid w:val="008373F1"/>
    <w:rsid w:val="008376AC"/>
    <w:rsid w:val="00837F24"/>
    <w:rsid w:val="0084057E"/>
    <w:rsid w:val="008405E8"/>
    <w:rsid w:val="00840857"/>
    <w:rsid w:val="00841D27"/>
    <w:rsid w:val="00845068"/>
    <w:rsid w:val="008456C1"/>
    <w:rsid w:val="00845B78"/>
    <w:rsid w:val="008468ED"/>
    <w:rsid w:val="00850ACC"/>
    <w:rsid w:val="00851047"/>
    <w:rsid w:val="00852267"/>
    <w:rsid w:val="00855020"/>
    <w:rsid w:val="00856EFF"/>
    <w:rsid w:val="00860B70"/>
    <w:rsid w:val="008619DC"/>
    <w:rsid w:val="00861BDE"/>
    <w:rsid w:val="00861D35"/>
    <w:rsid w:val="00861DC9"/>
    <w:rsid w:val="0086337E"/>
    <w:rsid w:val="00865F89"/>
    <w:rsid w:val="008703F5"/>
    <w:rsid w:val="008717E0"/>
    <w:rsid w:val="00873635"/>
    <w:rsid w:val="008746A0"/>
    <w:rsid w:val="008764F2"/>
    <w:rsid w:val="00877283"/>
    <w:rsid w:val="0088069E"/>
    <w:rsid w:val="00880BB3"/>
    <w:rsid w:val="00881D96"/>
    <w:rsid w:val="00882375"/>
    <w:rsid w:val="00884859"/>
    <w:rsid w:val="00886E51"/>
    <w:rsid w:val="00890F76"/>
    <w:rsid w:val="00891D2C"/>
    <w:rsid w:val="008934D4"/>
    <w:rsid w:val="00896DCC"/>
    <w:rsid w:val="00897E63"/>
    <w:rsid w:val="008A24A3"/>
    <w:rsid w:val="008A3624"/>
    <w:rsid w:val="008B395A"/>
    <w:rsid w:val="008B4A7A"/>
    <w:rsid w:val="008B61BE"/>
    <w:rsid w:val="008B640A"/>
    <w:rsid w:val="008B70E7"/>
    <w:rsid w:val="008B7354"/>
    <w:rsid w:val="008B74FF"/>
    <w:rsid w:val="008C229C"/>
    <w:rsid w:val="008C334C"/>
    <w:rsid w:val="008C3A46"/>
    <w:rsid w:val="008C5DDA"/>
    <w:rsid w:val="008C68AC"/>
    <w:rsid w:val="008C7E46"/>
    <w:rsid w:val="008D020D"/>
    <w:rsid w:val="008D0583"/>
    <w:rsid w:val="008D19B2"/>
    <w:rsid w:val="008D2FEC"/>
    <w:rsid w:val="008D33C0"/>
    <w:rsid w:val="008D5F45"/>
    <w:rsid w:val="008D69D1"/>
    <w:rsid w:val="008E02D8"/>
    <w:rsid w:val="008E032C"/>
    <w:rsid w:val="008E0788"/>
    <w:rsid w:val="008E1AC6"/>
    <w:rsid w:val="008E2ACC"/>
    <w:rsid w:val="008E32EB"/>
    <w:rsid w:val="008E3FBF"/>
    <w:rsid w:val="008E425C"/>
    <w:rsid w:val="008E799F"/>
    <w:rsid w:val="008E7A90"/>
    <w:rsid w:val="008E7B81"/>
    <w:rsid w:val="008F287A"/>
    <w:rsid w:val="008F4334"/>
    <w:rsid w:val="008F4867"/>
    <w:rsid w:val="008F4EF0"/>
    <w:rsid w:val="008F5489"/>
    <w:rsid w:val="008F5E76"/>
    <w:rsid w:val="008F61CD"/>
    <w:rsid w:val="00900DF0"/>
    <w:rsid w:val="009027F7"/>
    <w:rsid w:val="0090356E"/>
    <w:rsid w:val="009043E6"/>
    <w:rsid w:val="0090518E"/>
    <w:rsid w:val="00907262"/>
    <w:rsid w:val="009078C2"/>
    <w:rsid w:val="00910C72"/>
    <w:rsid w:val="009124E8"/>
    <w:rsid w:val="00915BCA"/>
    <w:rsid w:val="009175B7"/>
    <w:rsid w:val="00917F96"/>
    <w:rsid w:val="009201A8"/>
    <w:rsid w:val="00921930"/>
    <w:rsid w:val="0092338D"/>
    <w:rsid w:val="00924CAD"/>
    <w:rsid w:val="00925492"/>
    <w:rsid w:val="009274B5"/>
    <w:rsid w:val="00936BC4"/>
    <w:rsid w:val="0093792B"/>
    <w:rsid w:val="009424AF"/>
    <w:rsid w:val="00943B08"/>
    <w:rsid w:val="00944B1B"/>
    <w:rsid w:val="009451C0"/>
    <w:rsid w:val="0094768F"/>
    <w:rsid w:val="00952ACC"/>
    <w:rsid w:val="00953C16"/>
    <w:rsid w:val="00954D68"/>
    <w:rsid w:val="0095784F"/>
    <w:rsid w:val="00962BFE"/>
    <w:rsid w:val="00963B0F"/>
    <w:rsid w:val="009647CE"/>
    <w:rsid w:val="00964F1D"/>
    <w:rsid w:val="0096585F"/>
    <w:rsid w:val="009674E5"/>
    <w:rsid w:val="0097091B"/>
    <w:rsid w:val="00972750"/>
    <w:rsid w:val="00972C6F"/>
    <w:rsid w:val="0097337D"/>
    <w:rsid w:val="00975731"/>
    <w:rsid w:val="0097612C"/>
    <w:rsid w:val="00980A2C"/>
    <w:rsid w:val="00980BC9"/>
    <w:rsid w:val="009840DD"/>
    <w:rsid w:val="0098470B"/>
    <w:rsid w:val="0098482C"/>
    <w:rsid w:val="00984DD0"/>
    <w:rsid w:val="009857E6"/>
    <w:rsid w:val="009858A8"/>
    <w:rsid w:val="009866C5"/>
    <w:rsid w:val="00986F9C"/>
    <w:rsid w:val="00990950"/>
    <w:rsid w:val="00991379"/>
    <w:rsid w:val="00996B10"/>
    <w:rsid w:val="009973DB"/>
    <w:rsid w:val="009A0111"/>
    <w:rsid w:val="009A0A05"/>
    <w:rsid w:val="009A0C1C"/>
    <w:rsid w:val="009A1848"/>
    <w:rsid w:val="009A5B7B"/>
    <w:rsid w:val="009A7B95"/>
    <w:rsid w:val="009B182C"/>
    <w:rsid w:val="009B1A1D"/>
    <w:rsid w:val="009B493E"/>
    <w:rsid w:val="009B6345"/>
    <w:rsid w:val="009C13CE"/>
    <w:rsid w:val="009C26F7"/>
    <w:rsid w:val="009C43B7"/>
    <w:rsid w:val="009C5722"/>
    <w:rsid w:val="009C69CA"/>
    <w:rsid w:val="009D06E5"/>
    <w:rsid w:val="009D306F"/>
    <w:rsid w:val="009D3625"/>
    <w:rsid w:val="009D3E6B"/>
    <w:rsid w:val="009D6A78"/>
    <w:rsid w:val="009D71E5"/>
    <w:rsid w:val="009E0869"/>
    <w:rsid w:val="009E130F"/>
    <w:rsid w:val="009E2344"/>
    <w:rsid w:val="009E57E5"/>
    <w:rsid w:val="009E694F"/>
    <w:rsid w:val="009E790F"/>
    <w:rsid w:val="009E7ECA"/>
    <w:rsid w:val="009F0A6D"/>
    <w:rsid w:val="009F3DB4"/>
    <w:rsid w:val="009F6C59"/>
    <w:rsid w:val="00A00C6D"/>
    <w:rsid w:val="00A02974"/>
    <w:rsid w:val="00A047E1"/>
    <w:rsid w:val="00A05B9D"/>
    <w:rsid w:val="00A066A0"/>
    <w:rsid w:val="00A074A0"/>
    <w:rsid w:val="00A10897"/>
    <w:rsid w:val="00A12BD3"/>
    <w:rsid w:val="00A15BDB"/>
    <w:rsid w:val="00A15EEA"/>
    <w:rsid w:val="00A17CB1"/>
    <w:rsid w:val="00A20047"/>
    <w:rsid w:val="00A20793"/>
    <w:rsid w:val="00A21610"/>
    <w:rsid w:val="00A26561"/>
    <w:rsid w:val="00A308DE"/>
    <w:rsid w:val="00A31FD5"/>
    <w:rsid w:val="00A3260F"/>
    <w:rsid w:val="00A33147"/>
    <w:rsid w:val="00A342A6"/>
    <w:rsid w:val="00A34D0B"/>
    <w:rsid w:val="00A34EA4"/>
    <w:rsid w:val="00A356B8"/>
    <w:rsid w:val="00A36B3F"/>
    <w:rsid w:val="00A4130F"/>
    <w:rsid w:val="00A45423"/>
    <w:rsid w:val="00A50168"/>
    <w:rsid w:val="00A52973"/>
    <w:rsid w:val="00A52D94"/>
    <w:rsid w:val="00A53022"/>
    <w:rsid w:val="00A5354A"/>
    <w:rsid w:val="00A5713F"/>
    <w:rsid w:val="00A57461"/>
    <w:rsid w:val="00A63C82"/>
    <w:rsid w:val="00A64465"/>
    <w:rsid w:val="00A6459E"/>
    <w:rsid w:val="00A650BA"/>
    <w:rsid w:val="00A652DA"/>
    <w:rsid w:val="00A67D7F"/>
    <w:rsid w:val="00A70929"/>
    <w:rsid w:val="00A74ECC"/>
    <w:rsid w:val="00A76016"/>
    <w:rsid w:val="00A81BD2"/>
    <w:rsid w:val="00A83B5B"/>
    <w:rsid w:val="00A84D2D"/>
    <w:rsid w:val="00A862D0"/>
    <w:rsid w:val="00A878CA"/>
    <w:rsid w:val="00A919B9"/>
    <w:rsid w:val="00A924C6"/>
    <w:rsid w:val="00A9360B"/>
    <w:rsid w:val="00A93BC1"/>
    <w:rsid w:val="00A943EE"/>
    <w:rsid w:val="00A97315"/>
    <w:rsid w:val="00AA096B"/>
    <w:rsid w:val="00AA1768"/>
    <w:rsid w:val="00AA192E"/>
    <w:rsid w:val="00AA2362"/>
    <w:rsid w:val="00AA45C4"/>
    <w:rsid w:val="00AA45CF"/>
    <w:rsid w:val="00AA55FF"/>
    <w:rsid w:val="00AA5EE9"/>
    <w:rsid w:val="00AA6B7C"/>
    <w:rsid w:val="00AA714E"/>
    <w:rsid w:val="00AA747F"/>
    <w:rsid w:val="00AA79BE"/>
    <w:rsid w:val="00AA7B2F"/>
    <w:rsid w:val="00AB1182"/>
    <w:rsid w:val="00AB29EE"/>
    <w:rsid w:val="00AB3020"/>
    <w:rsid w:val="00AB315D"/>
    <w:rsid w:val="00AB3FB2"/>
    <w:rsid w:val="00AB5B57"/>
    <w:rsid w:val="00AC07D7"/>
    <w:rsid w:val="00AC1F53"/>
    <w:rsid w:val="00AC23B4"/>
    <w:rsid w:val="00AC450C"/>
    <w:rsid w:val="00AC61F0"/>
    <w:rsid w:val="00AC632B"/>
    <w:rsid w:val="00AD11E1"/>
    <w:rsid w:val="00AD13F1"/>
    <w:rsid w:val="00AD16DA"/>
    <w:rsid w:val="00AD25E0"/>
    <w:rsid w:val="00AD3500"/>
    <w:rsid w:val="00AD5DF0"/>
    <w:rsid w:val="00AD6178"/>
    <w:rsid w:val="00AD76DC"/>
    <w:rsid w:val="00AD7A37"/>
    <w:rsid w:val="00AD7B85"/>
    <w:rsid w:val="00AE0CBD"/>
    <w:rsid w:val="00AE2A7F"/>
    <w:rsid w:val="00AE2D1D"/>
    <w:rsid w:val="00AE2E7D"/>
    <w:rsid w:val="00AE40AE"/>
    <w:rsid w:val="00AE5B53"/>
    <w:rsid w:val="00AE6019"/>
    <w:rsid w:val="00AF1A92"/>
    <w:rsid w:val="00AF2155"/>
    <w:rsid w:val="00AF2EDF"/>
    <w:rsid w:val="00AF3052"/>
    <w:rsid w:val="00AF46B0"/>
    <w:rsid w:val="00AF4B84"/>
    <w:rsid w:val="00AF5EB8"/>
    <w:rsid w:val="00AF7BA3"/>
    <w:rsid w:val="00B02DB5"/>
    <w:rsid w:val="00B038C5"/>
    <w:rsid w:val="00B03E64"/>
    <w:rsid w:val="00B044C7"/>
    <w:rsid w:val="00B0625C"/>
    <w:rsid w:val="00B0673B"/>
    <w:rsid w:val="00B10C8A"/>
    <w:rsid w:val="00B11DA4"/>
    <w:rsid w:val="00B20074"/>
    <w:rsid w:val="00B20880"/>
    <w:rsid w:val="00B23FE7"/>
    <w:rsid w:val="00B250CF"/>
    <w:rsid w:val="00B26603"/>
    <w:rsid w:val="00B2757A"/>
    <w:rsid w:val="00B27D7B"/>
    <w:rsid w:val="00B30F09"/>
    <w:rsid w:val="00B3161E"/>
    <w:rsid w:val="00B32AFE"/>
    <w:rsid w:val="00B36153"/>
    <w:rsid w:val="00B37077"/>
    <w:rsid w:val="00B37EB3"/>
    <w:rsid w:val="00B405B7"/>
    <w:rsid w:val="00B417A2"/>
    <w:rsid w:val="00B453B3"/>
    <w:rsid w:val="00B51DBF"/>
    <w:rsid w:val="00B527C9"/>
    <w:rsid w:val="00B540CB"/>
    <w:rsid w:val="00B575AC"/>
    <w:rsid w:val="00B603AE"/>
    <w:rsid w:val="00B60B68"/>
    <w:rsid w:val="00B60B77"/>
    <w:rsid w:val="00B646B2"/>
    <w:rsid w:val="00B64837"/>
    <w:rsid w:val="00B67CE6"/>
    <w:rsid w:val="00B71DAA"/>
    <w:rsid w:val="00B758E4"/>
    <w:rsid w:val="00B7592B"/>
    <w:rsid w:val="00B76818"/>
    <w:rsid w:val="00B76955"/>
    <w:rsid w:val="00B814F1"/>
    <w:rsid w:val="00B8170E"/>
    <w:rsid w:val="00B86963"/>
    <w:rsid w:val="00B86994"/>
    <w:rsid w:val="00B87484"/>
    <w:rsid w:val="00B96F14"/>
    <w:rsid w:val="00B96FCE"/>
    <w:rsid w:val="00BA097A"/>
    <w:rsid w:val="00BA0A52"/>
    <w:rsid w:val="00BA2F5C"/>
    <w:rsid w:val="00BA3191"/>
    <w:rsid w:val="00BA4594"/>
    <w:rsid w:val="00BA5750"/>
    <w:rsid w:val="00BA64D0"/>
    <w:rsid w:val="00BA7628"/>
    <w:rsid w:val="00BB0247"/>
    <w:rsid w:val="00BB1D05"/>
    <w:rsid w:val="00BB3976"/>
    <w:rsid w:val="00BB585E"/>
    <w:rsid w:val="00BB5EE9"/>
    <w:rsid w:val="00BB7558"/>
    <w:rsid w:val="00BB7D10"/>
    <w:rsid w:val="00BC214E"/>
    <w:rsid w:val="00BC2C45"/>
    <w:rsid w:val="00BC30CB"/>
    <w:rsid w:val="00BC381B"/>
    <w:rsid w:val="00BC43EE"/>
    <w:rsid w:val="00BC4795"/>
    <w:rsid w:val="00BC5D82"/>
    <w:rsid w:val="00BC69D8"/>
    <w:rsid w:val="00BC739E"/>
    <w:rsid w:val="00BC7A27"/>
    <w:rsid w:val="00BC7A55"/>
    <w:rsid w:val="00BD04EC"/>
    <w:rsid w:val="00BD6A13"/>
    <w:rsid w:val="00BD788D"/>
    <w:rsid w:val="00BE0C74"/>
    <w:rsid w:val="00BE3E35"/>
    <w:rsid w:val="00BE6F75"/>
    <w:rsid w:val="00BF2FA4"/>
    <w:rsid w:val="00BF65E7"/>
    <w:rsid w:val="00BF7C13"/>
    <w:rsid w:val="00C03947"/>
    <w:rsid w:val="00C04842"/>
    <w:rsid w:val="00C04A28"/>
    <w:rsid w:val="00C04C64"/>
    <w:rsid w:val="00C05226"/>
    <w:rsid w:val="00C0676B"/>
    <w:rsid w:val="00C079D2"/>
    <w:rsid w:val="00C108AB"/>
    <w:rsid w:val="00C118E6"/>
    <w:rsid w:val="00C224AB"/>
    <w:rsid w:val="00C236E2"/>
    <w:rsid w:val="00C243D6"/>
    <w:rsid w:val="00C30E50"/>
    <w:rsid w:val="00C33902"/>
    <w:rsid w:val="00C40336"/>
    <w:rsid w:val="00C409D1"/>
    <w:rsid w:val="00C418DC"/>
    <w:rsid w:val="00C42E74"/>
    <w:rsid w:val="00C44B16"/>
    <w:rsid w:val="00C457C5"/>
    <w:rsid w:val="00C47D72"/>
    <w:rsid w:val="00C47EED"/>
    <w:rsid w:val="00C516F1"/>
    <w:rsid w:val="00C52BB7"/>
    <w:rsid w:val="00C532C9"/>
    <w:rsid w:val="00C55547"/>
    <w:rsid w:val="00C559D1"/>
    <w:rsid w:val="00C5654C"/>
    <w:rsid w:val="00C56D23"/>
    <w:rsid w:val="00C56EA1"/>
    <w:rsid w:val="00C57185"/>
    <w:rsid w:val="00C61254"/>
    <w:rsid w:val="00C6274B"/>
    <w:rsid w:val="00C6290E"/>
    <w:rsid w:val="00C657E1"/>
    <w:rsid w:val="00C65CB6"/>
    <w:rsid w:val="00C66E09"/>
    <w:rsid w:val="00C67016"/>
    <w:rsid w:val="00C725CE"/>
    <w:rsid w:val="00C7482A"/>
    <w:rsid w:val="00C74BE4"/>
    <w:rsid w:val="00C75EA2"/>
    <w:rsid w:val="00C81C09"/>
    <w:rsid w:val="00C81DD1"/>
    <w:rsid w:val="00C82557"/>
    <w:rsid w:val="00C82E2C"/>
    <w:rsid w:val="00C8373E"/>
    <w:rsid w:val="00C8404E"/>
    <w:rsid w:val="00C86133"/>
    <w:rsid w:val="00C8704A"/>
    <w:rsid w:val="00C8720E"/>
    <w:rsid w:val="00C902D4"/>
    <w:rsid w:val="00C91A88"/>
    <w:rsid w:val="00C91FD3"/>
    <w:rsid w:val="00C925D7"/>
    <w:rsid w:val="00C94797"/>
    <w:rsid w:val="00C947F6"/>
    <w:rsid w:val="00C95B1E"/>
    <w:rsid w:val="00C95C02"/>
    <w:rsid w:val="00C96D7F"/>
    <w:rsid w:val="00C9752E"/>
    <w:rsid w:val="00CA26CB"/>
    <w:rsid w:val="00CA2C4E"/>
    <w:rsid w:val="00CA42D8"/>
    <w:rsid w:val="00CA5639"/>
    <w:rsid w:val="00CA6981"/>
    <w:rsid w:val="00CB039B"/>
    <w:rsid w:val="00CB2231"/>
    <w:rsid w:val="00CB2236"/>
    <w:rsid w:val="00CB271C"/>
    <w:rsid w:val="00CB35D6"/>
    <w:rsid w:val="00CB5A53"/>
    <w:rsid w:val="00CB60B9"/>
    <w:rsid w:val="00CB7185"/>
    <w:rsid w:val="00CC008E"/>
    <w:rsid w:val="00CC096E"/>
    <w:rsid w:val="00CC350E"/>
    <w:rsid w:val="00CC36C1"/>
    <w:rsid w:val="00CC401F"/>
    <w:rsid w:val="00CC4CAC"/>
    <w:rsid w:val="00CC70FC"/>
    <w:rsid w:val="00CD0294"/>
    <w:rsid w:val="00CD157F"/>
    <w:rsid w:val="00CD325E"/>
    <w:rsid w:val="00CD4F26"/>
    <w:rsid w:val="00CD62F5"/>
    <w:rsid w:val="00CD7F82"/>
    <w:rsid w:val="00CE0B0C"/>
    <w:rsid w:val="00CE2A6B"/>
    <w:rsid w:val="00CE3E1D"/>
    <w:rsid w:val="00CE6BC8"/>
    <w:rsid w:val="00CE7CF1"/>
    <w:rsid w:val="00CE7EBA"/>
    <w:rsid w:val="00CF18E3"/>
    <w:rsid w:val="00CF32F4"/>
    <w:rsid w:val="00CF35EC"/>
    <w:rsid w:val="00CF3B29"/>
    <w:rsid w:val="00CF50B1"/>
    <w:rsid w:val="00CF6A65"/>
    <w:rsid w:val="00D00C18"/>
    <w:rsid w:val="00D01151"/>
    <w:rsid w:val="00D03723"/>
    <w:rsid w:val="00D03827"/>
    <w:rsid w:val="00D03AC0"/>
    <w:rsid w:val="00D03B5B"/>
    <w:rsid w:val="00D04E6E"/>
    <w:rsid w:val="00D05E76"/>
    <w:rsid w:val="00D11340"/>
    <w:rsid w:val="00D13744"/>
    <w:rsid w:val="00D13796"/>
    <w:rsid w:val="00D137D3"/>
    <w:rsid w:val="00D14090"/>
    <w:rsid w:val="00D1537F"/>
    <w:rsid w:val="00D22FC4"/>
    <w:rsid w:val="00D233BE"/>
    <w:rsid w:val="00D23615"/>
    <w:rsid w:val="00D30029"/>
    <w:rsid w:val="00D3005D"/>
    <w:rsid w:val="00D3161D"/>
    <w:rsid w:val="00D33063"/>
    <w:rsid w:val="00D330E0"/>
    <w:rsid w:val="00D3677F"/>
    <w:rsid w:val="00D37E86"/>
    <w:rsid w:val="00D416C6"/>
    <w:rsid w:val="00D41E15"/>
    <w:rsid w:val="00D4203B"/>
    <w:rsid w:val="00D42250"/>
    <w:rsid w:val="00D46E49"/>
    <w:rsid w:val="00D47134"/>
    <w:rsid w:val="00D47DE7"/>
    <w:rsid w:val="00D47E79"/>
    <w:rsid w:val="00D47F2D"/>
    <w:rsid w:val="00D501BE"/>
    <w:rsid w:val="00D520DF"/>
    <w:rsid w:val="00D531C2"/>
    <w:rsid w:val="00D5381C"/>
    <w:rsid w:val="00D5585D"/>
    <w:rsid w:val="00D60195"/>
    <w:rsid w:val="00D62068"/>
    <w:rsid w:val="00D62342"/>
    <w:rsid w:val="00D626C4"/>
    <w:rsid w:val="00D63AFB"/>
    <w:rsid w:val="00D63C93"/>
    <w:rsid w:val="00D72ACF"/>
    <w:rsid w:val="00D738EB"/>
    <w:rsid w:val="00D80516"/>
    <w:rsid w:val="00D80610"/>
    <w:rsid w:val="00D819C3"/>
    <w:rsid w:val="00D82C9C"/>
    <w:rsid w:val="00D84755"/>
    <w:rsid w:val="00D8603B"/>
    <w:rsid w:val="00D860A7"/>
    <w:rsid w:val="00D86209"/>
    <w:rsid w:val="00D8665D"/>
    <w:rsid w:val="00D86A61"/>
    <w:rsid w:val="00D9007B"/>
    <w:rsid w:val="00D94005"/>
    <w:rsid w:val="00D94ECA"/>
    <w:rsid w:val="00D953BD"/>
    <w:rsid w:val="00D95E58"/>
    <w:rsid w:val="00D97233"/>
    <w:rsid w:val="00D97C38"/>
    <w:rsid w:val="00DA11FC"/>
    <w:rsid w:val="00DA18D8"/>
    <w:rsid w:val="00DA1BDF"/>
    <w:rsid w:val="00DA2CC5"/>
    <w:rsid w:val="00DA65D2"/>
    <w:rsid w:val="00DA77C7"/>
    <w:rsid w:val="00DB082E"/>
    <w:rsid w:val="00DB1668"/>
    <w:rsid w:val="00DB33F6"/>
    <w:rsid w:val="00DB401A"/>
    <w:rsid w:val="00DB5D1A"/>
    <w:rsid w:val="00DB6BC6"/>
    <w:rsid w:val="00DB7DF4"/>
    <w:rsid w:val="00DC07AD"/>
    <w:rsid w:val="00DC3E8D"/>
    <w:rsid w:val="00DC4AC5"/>
    <w:rsid w:val="00DC54BF"/>
    <w:rsid w:val="00DC5851"/>
    <w:rsid w:val="00DC5DB0"/>
    <w:rsid w:val="00DC786D"/>
    <w:rsid w:val="00DC7F92"/>
    <w:rsid w:val="00DD01C7"/>
    <w:rsid w:val="00DD1AD4"/>
    <w:rsid w:val="00DD1BBF"/>
    <w:rsid w:val="00DD3D38"/>
    <w:rsid w:val="00DD4CD5"/>
    <w:rsid w:val="00DD5F39"/>
    <w:rsid w:val="00DD6DE5"/>
    <w:rsid w:val="00DD7858"/>
    <w:rsid w:val="00DE0358"/>
    <w:rsid w:val="00DE0EB5"/>
    <w:rsid w:val="00DE4882"/>
    <w:rsid w:val="00DE51DC"/>
    <w:rsid w:val="00DE56E5"/>
    <w:rsid w:val="00DE5CBC"/>
    <w:rsid w:val="00DE719D"/>
    <w:rsid w:val="00DE7B22"/>
    <w:rsid w:val="00DF5353"/>
    <w:rsid w:val="00DF590D"/>
    <w:rsid w:val="00DF5BDB"/>
    <w:rsid w:val="00DF620F"/>
    <w:rsid w:val="00DF7090"/>
    <w:rsid w:val="00DF75EE"/>
    <w:rsid w:val="00E00936"/>
    <w:rsid w:val="00E01AC1"/>
    <w:rsid w:val="00E0500C"/>
    <w:rsid w:val="00E052FE"/>
    <w:rsid w:val="00E05C1C"/>
    <w:rsid w:val="00E06390"/>
    <w:rsid w:val="00E12420"/>
    <w:rsid w:val="00E13BF5"/>
    <w:rsid w:val="00E13FA7"/>
    <w:rsid w:val="00E1775D"/>
    <w:rsid w:val="00E20700"/>
    <w:rsid w:val="00E20ECD"/>
    <w:rsid w:val="00E2240B"/>
    <w:rsid w:val="00E22426"/>
    <w:rsid w:val="00E23548"/>
    <w:rsid w:val="00E2537B"/>
    <w:rsid w:val="00E25B8F"/>
    <w:rsid w:val="00E26679"/>
    <w:rsid w:val="00E26DD5"/>
    <w:rsid w:val="00E30096"/>
    <w:rsid w:val="00E301A0"/>
    <w:rsid w:val="00E30541"/>
    <w:rsid w:val="00E31B5B"/>
    <w:rsid w:val="00E32B22"/>
    <w:rsid w:val="00E33509"/>
    <w:rsid w:val="00E351B1"/>
    <w:rsid w:val="00E367B1"/>
    <w:rsid w:val="00E36A05"/>
    <w:rsid w:val="00E37ED8"/>
    <w:rsid w:val="00E426C0"/>
    <w:rsid w:val="00E429B2"/>
    <w:rsid w:val="00E43721"/>
    <w:rsid w:val="00E442B6"/>
    <w:rsid w:val="00E44C31"/>
    <w:rsid w:val="00E4664E"/>
    <w:rsid w:val="00E4719B"/>
    <w:rsid w:val="00E52A9D"/>
    <w:rsid w:val="00E52D1C"/>
    <w:rsid w:val="00E555FE"/>
    <w:rsid w:val="00E60D08"/>
    <w:rsid w:val="00E60DA1"/>
    <w:rsid w:val="00E60EF3"/>
    <w:rsid w:val="00E61532"/>
    <w:rsid w:val="00E61C3B"/>
    <w:rsid w:val="00E6225B"/>
    <w:rsid w:val="00E6521E"/>
    <w:rsid w:val="00E65507"/>
    <w:rsid w:val="00E6589C"/>
    <w:rsid w:val="00E65EAE"/>
    <w:rsid w:val="00E65F25"/>
    <w:rsid w:val="00E65F86"/>
    <w:rsid w:val="00E70EB0"/>
    <w:rsid w:val="00E71F73"/>
    <w:rsid w:val="00E72F1E"/>
    <w:rsid w:val="00E73ED9"/>
    <w:rsid w:val="00E74EDC"/>
    <w:rsid w:val="00E81D58"/>
    <w:rsid w:val="00E82101"/>
    <w:rsid w:val="00E84AF0"/>
    <w:rsid w:val="00E9029E"/>
    <w:rsid w:val="00E908A5"/>
    <w:rsid w:val="00E92C1A"/>
    <w:rsid w:val="00E92F8A"/>
    <w:rsid w:val="00E94E34"/>
    <w:rsid w:val="00E96046"/>
    <w:rsid w:val="00E966E5"/>
    <w:rsid w:val="00E96BAA"/>
    <w:rsid w:val="00E9707B"/>
    <w:rsid w:val="00EA2DAB"/>
    <w:rsid w:val="00EA344D"/>
    <w:rsid w:val="00EA63A5"/>
    <w:rsid w:val="00EA79D1"/>
    <w:rsid w:val="00EB38D1"/>
    <w:rsid w:val="00EB49C9"/>
    <w:rsid w:val="00EB65D2"/>
    <w:rsid w:val="00EB68E4"/>
    <w:rsid w:val="00EB75DB"/>
    <w:rsid w:val="00EB7D92"/>
    <w:rsid w:val="00EC245E"/>
    <w:rsid w:val="00EC2619"/>
    <w:rsid w:val="00EC2ED0"/>
    <w:rsid w:val="00EC35DA"/>
    <w:rsid w:val="00EC6089"/>
    <w:rsid w:val="00EC625C"/>
    <w:rsid w:val="00EC694B"/>
    <w:rsid w:val="00ED0E6B"/>
    <w:rsid w:val="00ED1920"/>
    <w:rsid w:val="00ED1FCF"/>
    <w:rsid w:val="00ED3148"/>
    <w:rsid w:val="00ED3F25"/>
    <w:rsid w:val="00ED6097"/>
    <w:rsid w:val="00ED63A4"/>
    <w:rsid w:val="00EE007C"/>
    <w:rsid w:val="00EE116B"/>
    <w:rsid w:val="00EE1506"/>
    <w:rsid w:val="00EE709C"/>
    <w:rsid w:val="00EE7AF0"/>
    <w:rsid w:val="00EF1408"/>
    <w:rsid w:val="00EF4A45"/>
    <w:rsid w:val="00F03543"/>
    <w:rsid w:val="00F0396A"/>
    <w:rsid w:val="00F04434"/>
    <w:rsid w:val="00F061B8"/>
    <w:rsid w:val="00F068BF"/>
    <w:rsid w:val="00F07474"/>
    <w:rsid w:val="00F074FB"/>
    <w:rsid w:val="00F078E7"/>
    <w:rsid w:val="00F11BB3"/>
    <w:rsid w:val="00F11D5E"/>
    <w:rsid w:val="00F14F29"/>
    <w:rsid w:val="00F17E58"/>
    <w:rsid w:val="00F233BF"/>
    <w:rsid w:val="00F235A7"/>
    <w:rsid w:val="00F23F49"/>
    <w:rsid w:val="00F25418"/>
    <w:rsid w:val="00F32014"/>
    <w:rsid w:val="00F32ADE"/>
    <w:rsid w:val="00F36E2A"/>
    <w:rsid w:val="00F371DB"/>
    <w:rsid w:val="00F41034"/>
    <w:rsid w:val="00F4663D"/>
    <w:rsid w:val="00F47EF0"/>
    <w:rsid w:val="00F50A38"/>
    <w:rsid w:val="00F52B1C"/>
    <w:rsid w:val="00F5369E"/>
    <w:rsid w:val="00F5414B"/>
    <w:rsid w:val="00F57210"/>
    <w:rsid w:val="00F579D7"/>
    <w:rsid w:val="00F61606"/>
    <w:rsid w:val="00F6167B"/>
    <w:rsid w:val="00F620A3"/>
    <w:rsid w:val="00F62278"/>
    <w:rsid w:val="00F63340"/>
    <w:rsid w:val="00F65602"/>
    <w:rsid w:val="00F66124"/>
    <w:rsid w:val="00F67C3E"/>
    <w:rsid w:val="00F7314F"/>
    <w:rsid w:val="00F742E4"/>
    <w:rsid w:val="00F76DFA"/>
    <w:rsid w:val="00F772FE"/>
    <w:rsid w:val="00F80BD9"/>
    <w:rsid w:val="00F85548"/>
    <w:rsid w:val="00F879E2"/>
    <w:rsid w:val="00F9111D"/>
    <w:rsid w:val="00F93600"/>
    <w:rsid w:val="00F93A4F"/>
    <w:rsid w:val="00F94AFA"/>
    <w:rsid w:val="00F955C0"/>
    <w:rsid w:val="00FA0932"/>
    <w:rsid w:val="00FA0B2A"/>
    <w:rsid w:val="00FA197D"/>
    <w:rsid w:val="00FA1C07"/>
    <w:rsid w:val="00FA1D61"/>
    <w:rsid w:val="00FA1E59"/>
    <w:rsid w:val="00FA48C0"/>
    <w:rsid w:val="00FB0A93"/>
    <w:rsid w:val="00FB204B"/>
    <w:rsid w:val="00FB47DB"/>
    <w:rsid w:val="00FB5706"/>
    <w:rsid w:val="00FB5DA9"/>
    <w:rsid w:val="00FB7016"/>
    <w:rsid w:val="00FB7603"/>
    <w:rsid w:val="00FD213D"/>
    <w:rsid w:val="00FD2AEB"/>
    <w:rsid w:val="00FD471E"/>
    <w:rsid w:val="00FD6E3C"/>
    <w:rsid w:val="00FD7667"/>
    <w:rsid w:val="00FD7DF4"/>
    <w:rsid w:val="00FE0433"/>
    <w:rsid w:val="00FE145F"/>
    <w:rsid w:val="00FE4A7D"/>
    <w:rsid w:val="00FE7F0B"/>
    <w:rsid w:val="00FF13FA"/>
    <w:rsid w:val="00FF18B6"/>
    <w:rsid w:val="00FF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EA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065A5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065A5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5065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065A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5065A5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0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56</Pages>
  <Words>5066</Words>
  <Characters>28878</Characters>
  <Application>Microsoft Office Word</Application>
  <DocSecurity>0</DocSecurity>
  <Lines>240</Lines>
  <Paragraphs>67</Paragraphs>
  <ScaleCrop>false</ScaleCrop>
  <Company/>
  <LinksUpToDate>false</LinksUpToDate>
  <CharactersWithSpaces>33877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平顶山高新技术产业开发区综合执法大队</dc:creator>
  <cp:lastModifiedBy>平顶山高新技术产业开发区综合执法大队</cp:lastModifiedBy>
  <cp:revision>2</cp:revision>
  <dcterms:created xsi:type="dcterms:W3CDTF">2019-02-14T05:02:00Z</dcterms:created>
  <dcterms:modified xsi:type="dcterms:W3CDTF">2019-02-14T07:15:00Z</dcterms:modified>
</cp:coreProperties>
</file>